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C36E" w14:textId="36429C5F" w:rsidR="00665652" w:rsidRDefault="005948FA" w:rsidP="00F567E0">
      <w:pPr>
        <w:pStyle w:val="HS-Titel1"/>
      </w:pPr>
      <w:r>
        <w:t xml:space="preserve">Infokaart </w:t>
      </w:r>
      <w:r w:rsidR="00BD7A67">
        <w:t>maatschappelijk werker</w:t>
      </w:r>
      <w:r w:rsidR="00F567E0">
        <w:t xml:space="preserve"> - </w:t>
      </w:r>
      <w:r w:rsidR="00F567E0" w:rsidRPr="00BD7A67">
        <w:rPr>
          <w:szCs w:val="28"/>
        </w:rPr>
        <w:t>OCMW Middelkerke</w:t>
      </w:r>
    </w:p>
    <w:p w14:paraId="501BA41B" w14:textId="4A6210D0" w:rsidR="002B4489" w:rsidRDefault="002B4489" w:rsidP="00F567E0">
      <w:pPr>
        <w:pStyle w:val="HS-Titel2"/>
      </w:pPr>
      <w:r>
        <w:t>In het kort…</w:t>
      </w:r>
    </w:p>
    <w:p w14:paraId="2F2BE9DC" w14:textId="34ED18CD" w:rsidR="002B4489" w:rsidRPr="002B4489" w:rsidRDefault="002B4489" w:rsidP="002B4489">
      <w:pPr>
        <w:pStyle w:val="HS-Tekst"/>
        <w:rPr>
          <w:lang w:val="nl-NL" w:eastAsia="nl-NL"/>
        </w:rPr>
      </w:pPr>
      <w:r>
        <w:rPr>
          <w:lang w:val="nl-NL" w:eastAsia="nl-NL"/>
        </w:rPr>
        <w:t xml:space="preserve">Hieronder vind je kort samengevat de verschillende onderdelen die je terugvindt in deze infokaart. </w:t>
      </w:r>
    </w:p>
    <w:tbl>
      <w:tblPr>
        <w:tblStyle w:val="Tabelraster"/>
        <w:tblW w:w="0" w:type="auto"/>
        <w:tblLook w:val="04A0" w:firstRow="1" w:lastRow="0" w:firstColumn="1" w:lastColumn="0" w:noHBand="0" w:noVBand="1"/>
      </w:tblPr>
      <w:tblGrid>
        <w:gridCol w:w="3964"/>
        <w:gridCol w:w="4813"/>
      </w:tblGrid>
      <w:tr w:rsidR="00BD7A67" w:rsidRPr="00BD7A67" w14:paraId="26B56741" w14:textId="77777777" w:rsidTr="00626D86">
        <w:tc>
          <w:tcPr>
            <w:tcW w:w="3964" w:type="dxa"/>
          </w:tcPr>
          <w:p w14:paraId="0CAB5FDE" w14:textId="7683DDBA" w:rsidR="002B4489" w:rsidRPr="00BD7A67" w:rsidRDefault="002B4489" w:rsidP="00770701">
            <w:pPr>
              <w:pStyle w:val="HS-Tekst"/>
              <w:rPr>
                <w:b/>
                <w:bCs/>
                <w:lang w:eastAsia="nl-NL"/>
              </w:rPr>
            </w:pPr>
            <w:r w:rsidRPr="00BD7A67">
              <w:rPr>
                <w:b/>
                <w:bCs/>
              </w:rPr>
              <w:t>Wie zoeken we?</w:t>
            </w:r>
          </w:p>
        </w:tc>
        <w:tc>
          <w:tcPr>
            <w:tcW w:w="4813" w:type="dxa"/>
          </w:tcPr>
          <w:p w14:paraId="25897E0C" w14:textId="5E35651B" w:rsidR="00770701" w:rsidRPr="00BD7A67" w:rsidRDefault="00BD7A67" w:rsidP="00770701">
            <w:pPr>
              <w:pStyle w:val="HS-Tekst"/>
              <w:rPr>
                <w:lang w:eastAsia="nl-NL"/>
              </w:rPr>
            </w:pPr>
            <w:r w:rsidRPr="00BD7A67">
              <w:rPr>
                <w:lang w:eastAsia="nl-NL"/>
              </w:rPr>
              <w:t>Maatschappelijk werker</w:t>
            </w:r>
          </w:p>
        </w:tc>
      </w:tr>
      <w:tr w:rsidR="00BD7A67" w:rsidRPr="00BD7A67" w14:paraId="6A920DE5" w14:textId="77777777" w:rsidTr="00626D86">
        <w:tc>
          <w:tcPr>
            <w:tcW w:w="3964" w:type="dxa"/>
          </w:tcPr>
          <w:p w14:paraId="081154D6" w14:textId="32E7CAB2" w:rsidR="00A13C38" w:rsidRPr="00BD7A67" w:rsidRDefault="00A13C38" w:rsidP="00770701">
            <w:pPr>
              <w:pStyle w:val="HS-Tekst"/>
              <w:rPr>
                <w:b/>
                <w:bCs/>
              </w:rPr>
            </w:pPr>
            <w:r w:rsidRPr="00BD7A67">
              <w:rPr>
                <w:b/>
                <w:bCs/>
              </w:rPr>
              <w:t>Wat is de tewerkstellingsbreuk?</w:t>
            </w:r>
          </w:p>
        </w:tc>
        <w:tc>
          <w:tcPr>
            <w:tcW w:w="4813" w:type="dxa"/>
          </w:tcPr>
          <w:p w14:paraId="1BF03E48" w14:textId="18D7BD1D" w:rsidR="00A13C38" w:rsidRPr="00BD7A67" w:rsidRDefault="00CF1E32" w:rsidP="00770701">
            <w:pPr>
              <w:pStyle w:val="HS-Tekst"/>
              <w:rPr>
                <w:lang w:eastAsia="nl-NL"/>
              </w:rPr>
            </w:pPr>
            <w:r>
              <w:t>V</w:t>
            </w:r>
            <w:r w:rsidR="00BD292A" w:rsidRPr="00BD7A67">
              <w:t>oltijds</w:t>
            </w:r>
            <w:r w:rsidR="005A7DD9">
              <w:t xml:space="preserve"> of deeltijds</w:t>
            </w:r>
          </w:p>
        </w:tc>
      </w:tr>
      <w:tr w:rsidR="00BD7A67" w:rsidRPr="00BD7A67" w14:paraId="0C9C8338" w14:textId="77777777" w:rsidTr="00626D86">
        <w:tc>
          <w:tcPr>
            <w:tcW w:w="3964" w:type="dxa"/>
          </w:tcPr>
          <w:p w14:paraId="1846FABD" w14:textId="2A8940CF" w:rsidR="002B4489" w:rsidRPr="00BD7A67" w:rsidRDefault="002B4489" w:rsidP="00770701">
            <w:pPr>
              <w:pStyle w:val="HS-Tekst"/>
              <w:rPr>
                <w:b/>
                <w:bCs/>
                <w:lang w:val="nl-NL" w:eastAsia="nl-NL"/>
              </w:rPr>
            </w:pPr>
            <w:r w:rsidRPr="00BD7A67">
              <w:rPr>
                <w:b/>
                <w:bCs/>
              </w:rPr>
              <w:t xml:space="preserve">Wat moet een </w:t>
            </w:r>
            <w:r w:rsidR="00980E90">
              <w:rPr>
                <w:b/>
                <w:bCs/>
              </w:rPr>
              <w:t>maatschappelijk werker</w:t>
            </w:r>
            <w:r w:rsidRPr="00BD7A67">
              <w:rPr>
                <w:b/>
                <w:bCs/>
              </w:rPr>
              <w:t xml:space="preserve"> doen? </w:t>
            </w:r>
          </w:p>
        </w:tc>
        <w:tc>
          <w:tcPr>
            <w:tcW w:w="4813" w:type="dxa"/>
          </w:tcPr>
          <w:p w14:paraId="760DDB21" w14:textId="144CB4C2" w:rsidR="002B4489" w:rsidRPr="00BD7A67" w:rsidRDefault="00BD7A67" w:rsidP="00770701">
            <w:pPr>
              <w:pStyle w:val="HS-Tekst"/>
              <w:rPr>
                <w:lang w:eastAsia="nl-NL"/>
              </w:rPr>
            </w:pPr>
            <w:r w:rsidRPr="00BD7A67">
              <w:rPr>
                <w:rFonts w:cs="Arial"/>
              </w:rPr>
              <w:t>De maatschappelijk werker verzekert het recht op maatschappelijke dienstverlening, die de burger in staat stelt een leven te leiden dat beantwoordt aan de menselijke waardigheid.</w:t>
            </w:r>
          </w:p>
        </w:tc>
      </w:tr>
      <w:tr w:rsidR="00BD7A67" w:rsidRPr="00BD7A67" w14:paraId="572652F6" w14:textId="77777777" w:rsidTr="00626D86">
        <w:tc>
          <w:tcPr>
            <w:tcW w:w="3964" w:type="dxa"/>
          </w:tcPr>
          <w:p w14:paraId="6B62A321" w14:textId="5A2DB4E8" w:rsidR="002B4489" w:rsidRPr="00BD7A67" w:rsidRDefault="002B4489" w:rsidP="00770701">
            <w:pPr>
              <w:pStyle w:val="HS-Tekst"/>
              <w:rPr>
                <w:b/>
                <w:bCs/>
                <w:lang w:eastAsia="nl-NL"/>
              </w:rPr>
            </w:pPr>
            <w:r w:rsidRPr="00BD7A67">
              <w:rPr>
                <w:b/>
                <w:bCs/>
              </w:rPr>
              <w:t>Welke voorwaarden zijn er om te kunnen deelnemen?</w:t>
            </w:r>
          </w:p>
        </w:tc>
        <w:tc>
          <w:tcPr>
            <w:tcW w:w="4813" w:type="dxa"/>
          </w:tcPr>
          <w:p w14:paraId="42191423" w14:textId="62758C33" w:rsidR="002B4489" w:rsidRPr="00BD7A67" w:rsidRDefault="00BD7A67" w:rsidP="00BD7A67">
            <w:pPr>
              <w:pStyle w:val="HS-Tekst"/>
            </w:pPr>
            <w:r w:rsidRPr="00BD7A67">
              <w:t xml:space="preserve">Houder zijn van ofwel een bachelorsdiploma sociaal-agogisch werk met de titel van maatschappelijk assistent, of daarmee gelijkgesteld diploma (diploma van maatschappelijk assistent voor de BAMA-structuur) ofwel een diploma van bachelor in de sociale gezondheidszorg of daarmee gelijkgesteld diploma (diploma van sociaal verpleegkundige van voor de BAMA-structuur). </w:t>
            </w:r>
          </w:p>
        </w:tc>
      </w:tr>
      <w:tr w:rsidR="00BD7A67" w:rsidRPr="00BD7A67" w14:paraId="4D1DE07E" w14:textId="77777777" w:rsidTr="00626D86">
        <w:tc>
          <w:tcPr>
            <w:tcW w:w="3964" w:type="dxa"/>
          </w:tcPr>
          <w:p w14:paraId="744995CF" w14:textId="619BB08E" w:rsidR="002B4489" w:rsidRPr="00BD7A67" w:rsidRDefault="002B4489" w:rsidP="00770701">
            <w:pPr>
              <w:pStyle w:val="HS-Tekst"/>
              <w:rPr>
                <w:b/>
                <w:bCs/>
                <w:lang w:eastAsia="nl-NL"/>
              </w:rPr>
            </w:pPr>
            <w:r w:rsidRPr="00BD7A67">
              <w:rPr>
                <w:b/>
                <w:bCs/>
              </w:rPr>
              <w:t>Wat bieden we?</w:t>
            </w:r>
          </w:p>
        </w:tc>
        <w:tc>
          <w:tcPr>
            <w:tcW w:w="4813" w:type="dxa"/>
          </w:tcPr>
          <w:p w14:paraId="46051C5C" w14:textId="09F11769" w:rsidR="002B4489" w:rsidRPr="00BD7A67" w:rsidRDefault="00770701" w:rsidP="00770701">
            <w:pPr>
              <w:pStyle w:val="HS-Tekst"/>
              <w:rPr>
                <w:lang w:eastAsia="nl-NL"/>
              </w:rPr>
            </w:pPr>
            <w:r w:rsidRPr="00BD7A67">
              <w:rPr>
                <w:lang w:eastAsia="nl-NL"/>
              </w:rPr>
              <w:t xml:space="preserve">Een correct loon én nog heel wat andere leuke voordelen. Lees ze hier na. </w:t>
            </w:r>
          </w:p>
        </w:tc>
      </w:tr>
      <w:tr w:rsidR="00BD7A67" w:rsidRPr="00BD7A67" w14:paraId="1077AE8C" w14:textId="77777777" w:rsidTr="00626D86">
        <w:tc>
          <w:tcPr>
            <w:tcW w:w="3964" w:type="dxa"/>
          </w:tcPr>
          <w:p w14:paraId="0E3A3145" w14:textId="37CE5EE8" w:rsidR="002B4489" w:rsidRPr="00BD7A67" w:rsidRDefault="002B4489" w:rsidP="00770701">
            <w:pPr>
              <w:pStyle w:val="HS-Tekst"/>
              <w:rPr>
                <w:b/>
                <w:bCs/>
                <w:lang w:eastAsia="nl-NL"/>
              </w:rPr>
            </w:pPr>
            <w:r w:rsidRPr="00BD7A67">
              <w:rPr>
                <w:b/>
                <w:bCs/>
              </w:rPr>
              <w:t>Hoe moet je solliciteren?</w:t>
            </w:r>
          </w:p>
        </w:tc>
        <w:tc>
          <w:tcPr>
            <w:tcW w:w="4813" w:type="dxa"/>
          </w:tcPr>
          <w:p w14:paraId="6980E254" w14:textId="4A256BED" w:rsidR="002B4489" w:rsidRPr="00BD7A67" w:rsidRDefault="00BD12C3" w:rsidP="00770701">
            <w:pPr>
              <w:pStyle w:val="HS-Tekst"/>
              <w:rPr>
                <w:lang w:eastAsia="nl-NL"/>
              </w:rPr>
            </w:pPr>
            <w:r>
              <w:rPr>
                <w:lang w:eastAsia="nl-NL"/>
              </w:rPr>
              <w:t>V</w:t>
            </w:r>
            <w:r w:rsidR="00770701" w:rsidRPr="00BD7A67">
              <w:rPr>
                <w:lang w:eastAsia="nl-NL"/>
              </w:rPr>
              <w:t>ia www.jobsolutions.be/register/</w:t>
            </w:r>
            <w:r w:rsidR="002C59CA">
              <w:rPr>
                <w:lang w:eastAsia="nl-NL"/>
              </w:rPr>
              <w:t>1</w:t>
            </w:r>
            <w:r w:rsidR="008E191B">
              <w:rPr>
                <w:lang w:eastAsia="nl-NL"/>
              </w:rPr>
              <w:t>3959-88</w:t>
            </w:r>
          </w:p>
        </w:tc>
      </w:tr>
      <w:tr w:rsidR="00BD7A67" w:rsidRPr="00BD7A67" w14:paraId="12965951" w14:textId="77777777" w:rsidTr="00626D86">
        <w:tc>
          <w:tcPr>
            <w:tcW w:w="3964" w:type="dxa"/>
          </w:tcPr>
          <w:p w14:paraId="5A6FF844" w14:textId="39A6742E" w:rsidR="002B4489" w:rsidRPr="00BD7A67" w:rsidRDefault="002B4489" w:rsidP="00770701">
            <w:pPr>
              <w:pStyle w:val="HS-Tekst"/>
              <w:rPr>
                <w:b/>
                <w:bCs/>
                <w:lang w:eastAsia="nl-NL"/>
              </w:rPr>
            </w:pPr>
            <w:r w:rsidRPr="00BD7A67">
              <w:rPr>
                <w:b/>
                <w:bCs/>
              </w:rPr>
              <w:t xml:space="preserve">Hoe verloopt </w:t>
            </w:r>
            <w:r w:rsidR="005A7DD9">
              <w:rPr>
                <w:b/>
                <w:bCs/>
              </w:rPr>
              <w:t>de selectie</w:t>
            </w:r>
            <w:r w:rsidRPr="00BD7A67">
              <w:rPr>
                <w:b/>
                <w:bCs/>
              </w:rPr>
              <w:t>?</w:t>
            </w:r>
          </w:p>
        </w:tc>
        <w:tc>
          <w:tcPr>
            <w:tcW w:w="4813" w:type="dxa"/>
          </w:tcPr>
          <w:p w14:paraId="14942684" w14:textId="70232676" w:rsidR="00770701" w:rsidRPr="00BD7A67" w:rsidRDefault="00BD12C3" w:rsidP="00770701">
            <w:pPr>
              <w:pStyle w:val="HS-Tekst"/>
              <w:rPr>
                <w:lang w:eastAsia="nl-NL"/>
              </w:rPr>
            </w:pPr>
            <w:r>
              <w:rPr>
                <w:lang w:eastAsia="nl-NL"/>
              </w:rPr>
              <w:t xml:space="preserve">Als je voldoet aan de voorwaarden, word je snel gecontacteerd voor een selectiegesprek. </w:t>
            </w:r>
            <w:r w:rsidR="00770701" w:rsidRPr="00BD7A67">
              <w:rPr>
                <w:lang w:eastAsia="nl-NL"/>
              </w:rPr>
              <w:t xml:space="preserve"> </w:t>
            </w:r>
          </w:p>
        </w:tc>
      </w:tr>
    </w:tbl>
    <w:p w14:paraId="7A71FF51" w14:textId="72496378" w:rsidR="002B4489" w:rsidRPr="00D202A2" w:rsidRDefault="00626D86" w:rsidP="002B4489">
      <w:pPr>
        <w:pStyle w:val="HS-Tekst"/>
        <w:rPr>
          <w:b/>
          <w:bCs/>
          <w:lang w:eastAsia="nl-NL"/>
        </w:rPr>
      </w:pPr>
      <w:r w:rsidRPr="00D202A2">
        <w:rPr>
          <w:b/>
          <w:bCs/>
          <w:lang w:eastAsia="nl-NL"/>
        </w:rPr>
        <w:t xml:space="preserve">Lees zeker ook de uitgebreide informatie onder deze verschillende onderdelen, zodat je van alles goed op de hoogte bent. </w:t>
      </w:r>
    </w:p>
    <w:p w14:paraId="1056029C" w14:textId="77777777" w:rsidR="00626D86" w:rsidRPr="002B4489" w:rsidRDefault="00626D86" w:rsidP="002B4489">
      <w:pPr>
        <w:pStyle w:val="HS-Tekst"/>
        <w:rPr>
          <w:lang w:eastAsia="nl-NL"/>
        </w:rPr>
      </w:pPr>
    </w:p>
    <w:p w14:paraId="42B59877" w14:textId="303DDB87" w:rsidR="00F567E0" w:rsidRDefault="00622F94" w:rsidP="00F567E0">
      <w:pPr>
        <w:pStyle w:val="HS-Titel2"/>
      </w:pPr>
      <w:r>
        <w:t>Wie zoeken we?</w:t>
      </w:r>
    </w:p>
    <w:p w14:paraId="12A90EF8" w14:textId="1DAF6325" w:rsidR="005A7DD9" w:rsidRDefault="008B769A" w:rsidP="005A7DD9">
      <w:pPr>
        <w:pStyle w:val="HS-Tekst"/>
      </w:pPr>
      <w:r w:rsidRPr="008B769A">
        <w:t xml:space="preserve">De </w:t>
      </w:r>
      <w:r>
        <w:t>sociale dienst van het OCMW</w:t>
      </w:r>
      <w:r w:rsidRPr="008B769A">
        <w:t xml:space="preserve"> Middelkerke zoekt regelmatig nieuwe medewerkers</w:t>
      </w:r>
      <w:r>
        <w:t xml:space="preserve"> om het team te versterken. </w:t>
      </w:r>
    </w:p>
    <w:p w14:paraId="2CBB4BA8" w14:textId="41C3E15A" w:rsidR="00600ACF" w:rsidRPr="00600ACF" w:rsidRDefault="00600ACF" w:rsidP="00600ACF">
      <w:pPr>
        <w:pStyle w:val="HS-Opsomstreepje"/>
      </w:pPr>
      <w:r w:rsidRPr="00600ACF">
        <w:t>We zoeken een enthousiaste collega die onze cliënten het juiste duwtje in de rug kan geven, hen kan ondersteunen en begeleiden bij hun vragen en situatie.</w:t>
      </w:r>
    </w:p>
    <w:p w14:paraId="6DBA86A5" w14:textId="64B61852" w:rsidR="00622F94" w:rsidRPr="00BD7A67" w:rsidRDefault="00622F94" w:rsidP="00BD7A67">
      <w:pPr>
        <w:pStyle w:val="HS-Opsomstreepje"/>
      </w:pPr>
      <w:r w:rsidRPr="00BD7A67">
        <w:t>Je wordt voltijds</w:t>
      </w:r>
      <w:r w:rsidR="008B769A">
        <w:t xml:space="preserve"> of deeltijds</w:t>
      </w:r>
      <w:r w:rsidRPr="00BD7A67">
        <w:t xml:space="preserve"> tewerkgesteld op </w:t>
      </w:r>
      <w:r w:rsidR="00BD7A67" w:rsidRPr="00BD7A67">
        <w:t>B1</w:t>
      </w:r>
      <w:r w:rsidRPr="00BD7A67">
        <w:t>-niveau met een contractueel statuut voor bepaalde duur</w:t>
      </w:r>
      <w:r w:rsidR="00CF1E32">
        <w:t>.</w:t>
      </w:r>
      <w:r w:rsidR="00043108">
        <w:t xml:space="preserve"> In de nabije toekomst zullen er kansen zijn om een contract van onbepaalde duur aangeboden te krijgen.</w:t>
      </w:r>
    </w:p>
    <w:p w14:paraId="056A1337" w14:textId="77777777" w:rsidR="00622F94" w:rsidRPr="00622F94" w:rsidRDefault="00622F94" w:rsidP="00622F94">
      <w:pPr>
        <w:pStyle w:val="HS-Tekst"/>
      </w:pPr>
    </w:p>
    <w:p w14:paraId="33CD97A5" w14:textId="4C08AF05" w:rsidR="008802C1" w:rsidRDefault="005826F2" w:rsidP="005826F2">
      <w:pPr>
        <w:pStyle w:val="HS-Titel2"/>
      </w:pPr>
      <w:r>
        <w:t xml:space="preserve">Wat moet </w:t>
      </w:r>
      <w:r w:rsidR="001E5E4C">
        <w:t>een</w:t>
      </w:r>
      <w:r w:rsidR="00BD7A67">
        <w:t xml:space="preserve"> maatschappelijk werker</w:t>
      </w:r>
      <w:r w:rsidR="001E5E4C">
        <w:t xml:space="preserve"> d</w:t>
      </w:r>
      <w:r>
        <w:t xml:space="preserve">oen? </w:t>
      </w:r>
    </w:p>
    <w:p w14:paraId="4410DEFE" w14:textId="7A539853" w:rsidR="00BD7A67" w:rsidRPr="001A6DF0" w:rsidRDefault="00BD7A67" w:rsidP="00BD7A67">
      <w:pPr>
        <w:pStyle w:val="HS-Tekstmetinvulregel"/>
        <w:rPr>
          <w:rFonts w:cs="Arial"/>
        </w:rPr>
      </w:pPr>
      <w:r w:rsidRPr="001A6DF0">
        <w:rPr>
          <w:rFonts w:cs="Arial"/>
        </w:rPr>
        <w:t xml:space="preserve">De maatschappelijk werker verzekert het recht op maatschappelijke dienstverlening, die de burger in staat stelt een leven te leiden dat beantwoordt aan de menselijke waardigheid. De </w:t>
      </w:r>
      <w:r w:rsidRPr="001A6DF0">
        <w:rPr>
          <w:rFonts w:cs="Arial"/>
        </w:rPr>
        <w:lastRenderedPageBreak/>
        <w:t>maatschappelijk werker biedt psychosociale hulp, informatie en advies en concrete dienstverlening aan personen om hun maatschappelijke integratie te bevorderen</w:t>
      </w:r>
      <w:r>
        <w:rPr>
          <w:rFonts w:cs="Arial"/>
        </w:rPr>
        <w:t>.</w:t>
      </w:r>
    </w:p>
    <w:p w14:paraId="28A209CA" w14:textId="77777777" w:rsidR="00621F53" w:rsidRDefault="003C3004" w:rsidP="001270D5">
      <w:pPr>
        <w:pStyle w:val="HS-Tekst"/>
      </w:pPr>
      <w:r>
        <w:t>De</w:t>
      </w:r>
      <w:r w:rsidR="00576762">
        <w:t xml:space="preserve"> gedetailleerde</w:t>
      </w:r>
      <w:r>
        <w:t xml:space="preserve"> functiebeschrijving </w:t>
      </w:r>
      <w:r w:rsidR="00576762">
        <w:t xml:space="preserve">vind je </w:t>
      </w:r>
      <w:r w:rsidR="0076272F" w:rsidRPr="00BD7A67">
        <w:t>als</w:t>
      </w:r>
      <w:r w:rsidR="00576762" w:rsidRPr="00BD7A67">
        <w:t xml:space="preserve"> bijlage</w:t>
      </w:r>
      <w:r w:rsidRPr="00BD7A67">
        <w:t>.</w:t>
      </w:r>
    </w:p>
    <w:p w14:paraId="2A501768" w14:textId="6EFADA9F" w:rsidR="003C3004" w:rsidRDefault="000C3254" w:rsidP="001270D5">
      <w:pPr>
        <w:pStyle w:val="HS-Tekst"/>
      </w:pPr>
      <w:r>
        <w:t xml:space="preserve"> </w:t>
      </w:r>
    </w:p>
    <w:p w14:paraId="3A8953E8" w14:textId="77777777" w:rsidR="00BD7A67" w:rsidRDefault="001E5E4C" w:rsidP="00BD7A67">
      <w:pPr>
        <w:pStyle w:val="HS-Titel2"/>
      </w:pPr>
      <w:r>
        <w:t xml:space="preserve">Welke voorwaarden zijn er om te kunnen deelnemen? </w:t>
      </w:r>
    </w:p>
    <w:p w14:paraId="49E3D381" w14:textId="0CAFAF71" w:rsidR="00BD7A67" w:rsidRDefault="00BD7A67" w:rsidP="00BD7A67">
      <w:pPr>
        <w:pStyle w:val="HS-Tekst"/>
      </w:pPr>
      <w:r>
        <w:t>Je moet h</w:t>
      </w:r>
      <w:r w:rsidRPr="001A6DF0">
        <w:t xml:space="preserve">ouder zijn van ofwel een bachelorsdiploma sociaal-agogisch werk met de titel van maatschappelijk assistent, of daarmee gelijkgesteld diploma </w:t>
      </w:r>
      <w:r>
        <w:t xml:space="preserve">(diploma van maatschappelijk assistent voor de BAMA-structuur) </w:t>
      </w:r>
      <w:r w:rsidRPr="001A6DF0">
        <w:t>ofwel een diploma van bachelor in de sociale gezondheidszorg of daarmee gelijkgesteld diploma</w:t>
      </w:r>
      <w:r>
        <w:t xml:space="preserve"> (diploma van sociaal verpleegkundige van voor de BAMA-structuur)</w:t>
      </w:r>
      <w:r w:rsidRPr="001A6DF0">
        <w:t xml:space="preserve">. </w:t>
      </w:r>
    </w:p>
    <w:p w14:paraId="4435E390" w14:textId="5668EC5E" w:rsidR="00BD7A67" w:rsidRPr="001A6DF0" w:rsidRDefault="00BD7A67" w:rsidP="00BD7A67">
      <w:pPr>
        <w:pStyle w:val="HS-Tekst"/>
      </w:pPr>
      <w:r w:rsidRPr="001A6DF0">
        <w:t>Houder zijn van een rijbewijs</w:t>
      </w:r>
      <w:r w:rsidR="00CF1E32">
        <w:t xml:space="preserve"> B</w:t>
      </w:r>
      <w:r>
        <w:t xml:space="preserve"> is een sterk pluspunt</w:t>
      </w:r>
      <w:r w:rsidRPr="001A6DF0">
        <w:t>.</w:t>
      </w:r>
    </w:p>
    <w:p w14:paraId="619CE5EA" w14:textId="757079C6" w:rsidR="001E5E4C" w:rsidRDefault="001E5E4C" w:rsidP="00BD7A67">
      <w:pPr>
        <w:pStyle w:val="HS-Tekst"/>
        <w:rPr>
          <w:highlight w:val="yellow"/>
        </w:rPr>
      </w:pPr>
    </w:p>
    <w:p w14:paraId="57071F79" w14:textId="19B58483" w:rsidR="008802C1" w:rsidRDefault="008802C1" w:rsidP="001E5E4C">
      <w:pPr>
        <w:pStyle w:val="HS-Titel2"/>
      </w:pPr>
      <w:r>
        <w:t>Wat bieden we?</w:t>
      </w:r>
    </w:p>
    <w:p w14:paraId="6F2DAE04" w14:textId="4970D9BE" w:rsidR="00600ACF" w:rsidRDefault="002F2BDF" w:rsidP="002F2BDF">
      <w:pPr>
        <w:pStyle w:val="HS-Tekst"/>
        <w:rPr>
          <w:lang w:val="nl-NL" w:eastAsia="nl-NL"/>
        </w:rPr>
      </w:pPr>
      <w:r w:rsidRPr="002F2BDF">
        <w:rPr>
          <w:lang w:val="nl-NL" w:eastAsia="nl-NL"/>
        </w:rPr>
        <w:t xml:space="preserve">Een job bij </w:t>
      </w:r>
      <w:r w:rsidR="00BD7A67">
        <w:rPr>
          <w:lang w:val="nl-NL" w:eastAsia="nl-NL"/>
        </w:rPr>
        <w:t>het</w:t>
      </w:r>
      <w:r w:rsidRPr="00BD7A67">
        <w:rPr>
          <w:lang w:val="nl-NL" w:eastAsia="nl-NL"/>
        </w:rPr>
        <w:t xml:space="preserve"> OCMW </w:t>
      </w:r>
      <w:r w:rsidRPr="002F2BDF">
        <w:rPr>
          <w:lang w:val="nl-NL" w:eastAsia="nl-NL"/>
        </w:rPr>
        <w:t>Middelkerke is uitdagend en afwisselend, maar we bieden nog heel wat meer.</w:t>
      </w:r>
      <w:r w:rsidR="00600ACF">
        <w:rPr>
          <w:lang w:val="nl-NL" w:eastAsia="nl-NL"/>
        </w:rPr>
        <w:t xml:space="preserve"> </w:t>
      </w:r>
      <w:r w:rsidR="00600ACF" w:rsidRPr="00600ACF">
        <w:rPr>
          <w:lang w:val="nl-NL" w:eastAsia="nl-NL"/>
        </w:rPr>
        <w:t>Je komt terecht in een team met het hart op de juiste plaats, maar die ook de tijd wil vrijmaken om je in te werken in de fijne en belangrijke job.</w:t>
      </w:r>
      <w:r w:rsidRPr="002F2BDF">
        <w:rPr>
          <w:lang w:val="nl-NL" w:eastAsia="nl-NL"/>
        </w:rPr>
        <w:t xml:space="preserve"> </w:t>
      </w:r>
    </w:p>
    <w:p w14:paraId="63A94D56" w14:textId="58E1F2D5" w:rsidR="002F2BDF" w:rsidRDefault="002F2BDF" w:rsidP="002F2BDF">
      <w:pPr>
        <w:pStyle w:val="HS-Tekst"/>
        <w:rPr>
          <w:lang w:val="nl-NL" w:eastAsia="nl-NL"/>
        </w:rPr>
      </w:pPr>
      <w:r w:rsidRPr="002F2BDF">
        <w:rPr>
          <w:lang w:val="nl-NL" w:eastAsia="nl-NL"/>
        </w:rPr>
        <w:t xml:space="preserve">Naast een correct loon volgens de geldende barema's voor lokale overheden bieden we jou </w:t>
      </w:r>
      <w:r>
        <w:rPr>
          <w:lang w:val="nl-NL" w:eastAsia="nl-NL"/>
        </w:rPr>
        <w:t>nog heel wat andere</w:t>
      </w:r>
      <w:r w:rsidRPr="002F2BDF">
        <w:rPr>
          <w:lang w:val="nl-NL" w:eastAsia="nl-NL"/>
        </w:rPr>
        <w:t xml:space="preserve"> voordelen</w:t>
      </w:r>
      <w:r>
        <w:rPr>
          <w:lang w:val="nl-NL" w:eastAsia="nl-NL"/>
        </w:rPr>
        <w:t xml:space="preserve">. Kijk maar eens hieronder. </w:t>
      </w:r>
    </w:p>
    <w:p w14:paraId="0FA3F971" w14:textId="77777777" w:rsidR="002F2BDF" w:rsidRPr="002F2BDF" w:rsidRDefault="002F2BDF" w:rsidP="002F2BDF">
      <w:pPr>
        <w:pStyle w:val="HS-Titel3"/>
      </w:pPr>
      <w:r w:rsidRPr="002F2BDF">
        <w:t>Financieel</w:t>
      </w:r>
    </w:p>
    <w:p w14:paraId="2FFB378F" w14:textId="15BCFCE6" w:rsidR="00A07A3E" w:rsidRDefault="00A07A3E" w:rsidP="00BD7A67">
      <w:pPr>
        <w:pStyle w:val="HS-Opsomstreepje"/>
      </w:pPr>
      <w:r w:rsidRPr="00BD7A67">
        <w:t>Weddeschaal B1-B3 aan 100%</w:t>
      </w:r>
      <w:r w:rsidRPr="00BD7A67">
        <w:br/>
        <w:t xml:space="preserve">Bruto beginwedde B1-B3: € </w:t>
      </w:r>
      <w:r w:rsidR="00BD7A67">
        <w:t>2.</w:t>
      </w:r>
      <w:r w:rsidR="00600ACF">
        <w:t>6</w:t>
      </w:r>
      <w:r w:rsidR="0009471E">
        <w:t>63</w:t>
      </w:r>
      <w:r w:rsidR="00025A4D">
        <w:t>,62</w:t>
      </w:r>
      <w:r w:rsidRPr="00BD7A67">
        <w:t xml:space="preserve"> per </w:t>
      </w:r>
      <w:r w:rsidRPr="00DA26F1">
        <w:t xml:space="preserve">maand </w:t>
      </w:r>
      <w:r>
        <w:t>(geïndexeerd)</w:t>
      </w:r>
    </w:p>
    <w:p w14:paraId="20A5126F" w14:textId="7DE67A93" w:rsidR="002F2BDF" w:rsidRPr="002F2BDF" w:rsidRDefault="002F2BDF" w:rsidP="00BD7A67">
      <w:pPr>
        <w:pStyle w:val="HS-Opsomstreepje"/>
      </w:pPr>
      <w:r w:rsidRPr="002F2BDF">
        <w:t>Vakantiegeld en eindejaarstoelage</w:t>
      </w:r>
    </w:p>
    <w:p w14:paraId="77C0F082" w14:textId="0E3EB383" w:rsidR="002F2BDF" w:rsidRDefault="002F2BDF" w:rsidP="00BD7A67">
      <w:pPr>
        <w:pStyle w:val="HS-Opsomstreepje"/>
      </w:pPr>
      <w:r w:rsidRPr="002F2BDF">
        <w:t xml:space="preserve">Beroepservaring (overheid) wordt onbeperkt in aanmerking genomen voor de toekenning van de geldelijke </w:t>
      </w:r>
      <w:r w:rsidRPr="0016779D">
        <w:t>anciënniteit</w:t>
      </w:r>
      <w:r w:rsidR="00A45CEC" w:rsidRPr="0016779D">
        <w:t xml:space="preserve"> (graad-, niveau en dienstanciënniteit)</w:t>
      </w:r>
      <w:r w:rsidRPr="0016779D">
        <w:t xml:space="preserve">. </w:t>
      </w:r>
      <w:r w:rsidR="00A45CEC" w:rsidRPr="0016779D">
        <w:t xml:space="preserve">Schaalanciënniteit wordt eveneens toegekend op voorwaarde dat je beroepservaring relevant is voor de functie waarin je wordt aangesteld. </w:t>
      </w:r>
    </w:p>
    <w:p w14:paraId="5D113D3C" w14:textId="7ABFD420" w:rsidR="00B359C0" w:rsidRPr="004C4B2F" w:rsidRDefault="00B359C0" w:rsidP="00B359C0">
      <w:pPr>
        <w:pStyle w:val="HS-Opsomstreepje"/>
        <w:rPr>
          <w:color w:val="FF0000"/>
        </w:rPr>
      </w:pPr>
      <w:r w:rsidRPr="004C4B2F">
        <w:t xml:space="preserve">Beroepservaring uit de privésector of als zelfstandige wordt in aanmerking genomen voor de toekenning van de anciënniteit (graadanciënniteit, niveauanciënniteit, dienstanciënniteit en schaalanciënniteit), op voorwaarde dat deze beroepservaring relevant is voor de uitoefening van de functie en </w:t>
      </w:r>
      <w:r>
        <w:t>na bespreking</w:t>
      </w:r>
      <w:r w:rsidRPr="004C4B2F">
        <w:t>.</w:t>
      </w:r>
    </w:p>
    <w:p w14:paraId="4B58853D" w14:textId="61A59D3C" w:rsidR="002F2BDF" w:rsidRPr="002F2BDF" w:rsidRDefault="002F2BDF" w:rsidP="00CF1E32">
      <w:pPr>
        <w:pStyle w:val="HS-Opsomstreepje"/>
      </w:pPr>
      <w:r w:rsidRPr="002F2BDF">
        <w:t>Maaltijdcheques</w:t>
      </w:r>
      <w:r w:rsidR="00A07A3E">
        <w:t xml:space="preserve"> van 8 euro</w:t>
      </w:r>
    </w:p>
    <w:p w14:paraId="1DFC4A22" w14:textId="77777777" w:rsidR="002F2BDF" w:rsidRPr="002F2BDF" w:rsidRDefault="002F2BDF" w:rsidP="002F2BDF">
      <w:pPr>
        <w:pStyle w:val="HS-Titel3"/>
      </w:pPr>
      <w:r w:rsidRPr="002F2BDF">
        <w:t>Woon-werkverkeer</w:t>
      </w:r>
    </w:p>
    <w:p w14:paraId="72B4AD13" w14:textId="77777777" w:rsidR="002F2BDF" w:rsidRPr="002F2BDF" w:rsidRDefault="002F2BDF" w:rsidP="00BD7A67">
      <w:pPr>
        <w:pStyle w:val="HS-Opsomstreepje"/>
      </w:pPr>
      <w:r w:rsidRPr="002F2BDF">
        <w:t>Fietsvergoeding en tussenkomst treinvervoer voor woon-werkverkeer</w:t>
      </w:r>
    </w:p>
    <w:p w14:paraId="1860B0FC" w14:textId="77777777" w:rsidR="002F2BDF" w:rsidRPr="002F2BDF" w:rsidRDefault="002F2BDF" w:rsidP="00BD7A67">
      <w:pPr>
        <w:pStyle w:val="HS-Opsomstreepje"/>
      </w:pPr>
      <w:r w:rsidRPr="002F2BDF">
        <w:t>Vergoeding voor dienstverplaatsingen met de wagen of de fiets</w:t>
      </w:r>
    </w:p>
    <w:p w14:paraId="5072696B" w14:textId="77777777" w:rsidR="002F2BDF" w:rsidRPr="002F2BDF" w:rsidRDefault="002F2BDF" w:rsidP="00BD7A67">
      <w:pPr>
        <w:pStyle w:val="HS-Opsomstreepje"/>
      </w:pPr>
      <w:r w:rsidRPr="002F2BDF">
        <w:t>Filevrij woon-werkverkeer</w:t>
      </w:r>
    </w:p>
    <w:p w14:paraId="50431EB6" w14:textId="77777777" w:rsidR="002F2BDF" w:rsidRPr="002F2BDF" w:rsidRDefault="002F2BDF" w:rsidP="00BD7A67">
      <w:pPr>
        <w:pStyle w:val="HS-Opsomstreepje"/>
      </w:pPr>
      <w:r w:rsidRPr="002F2BDF">
        <w:t>Vlotte bereikbaarheid met de kusttram</w:t>
      </w:r>
    </w:p>
    <w:p w14:paraId="39FE1B16" w14:textId="77777777" w:rsidR="002F2BDF" w:rsidRPr="002F2BDF" w:rsidRDefault="002F2BDF" w:rsidP="00BD7A67">
      <w:pPr>
        <w:pStyle w:val="HS-Opsomstreepje"/>
      </w:pPr>
      <w:r w:rsidRPr="002F2BDF">
        <w:t>Veilige personeelsparking</w:t>
      </w:r>
    </w:p>
    <w:p w14:paraId="6461F534" w14:textId="77777777" w:rsidR="002F2BDF" w:rsidRPr="002F2BDF" w:rsidRDefault="002F2BDF" w:rsidP="002F2BDF">
      <w:pPr>
        <w:pStyle w:val="HS-Titel3"/>
      </w:pPr>
      <w:r w:rsidRPr="002F2BDF">
        <w:t>Vakantieregelingen en vrije tijd</w:t>
      </w:r>
    </w:p>
    <w:p w14:paraId="1D08C068" w14:textId="77777777" w:rsidR="002F2BDF" w:rsidRPr="002F2BDF" w:rsidRDefault="002F2BDF" w:rsidP="00BD7A67">
      <w:pPr>
        <w:pStyle w:val="HS-Opsomstreepje"/>
      </w:pPr>
      <w:r w:rsidRPr="002F2BDF">
        <w:t>Gunstige vakantieregeling</w:t>
      </w:r>
    </w:p>
    <w:p w14:paraId="73CA1A90" w14:textId="77777777" w:rsidR="002F2BDF" w:rsidRPr="002F2BDF" w:rsidRDefault="002F2BDF" w:rsidP="00BD7A67">
      <w:pPr>
        <w:pStyle w:val="HS-Opsomstreepje"/>
      </w:pPr>
      <w:r w:rsidRPr="002F2BDF">
        <w:lastRenderedPageBreak/>
        <w:t>Mogelijkheid tot het nemen van onbetaald verlof indien dit past binnen de werking van de dienst</w:t>
      </w:r>
    </w:p>
    <w:p w14:paraId="2B69FCC7" w14:textId="77777777" w:rsidR="002F2BDF" w:rsidRPr="002F2BDF" w:rsidRDefault="002F2BDF" w:rsidP="00BD7A67">
      <w:pPr>
        <w:pStyle w:val="HS-Opsomstreepje"/>
      </w:pPr>
      <w:r w:rsidRPr="002F2BDF">
        <w:t>Glijdende werktijden voor administratieve functies indien dit past binnen de werking van de dienst</w:t>
      </w:r>
    </w:p>
    <w:p w14:paraId="1C131884" w14:textId="77777777" w:rsidR="002F2BDF" w:rsidRPr="002F2BDF" w:rsidRDefault="002F2BDF" w:rsidP="00BD7A67">
      <w:pPr>
        <w:pStyle w:val="HS-Opsomstreepje"/>
      </w:pPr>
      <w:r w:rsidRPr="002F2BDF">
        <w:t>Compensatie van gemaakte overuren</w:t>
      </w:r>
    </w:p>
    <w:p w14:paraId="23A0389A" w14:textId="77777777" w:rsidR="002F2BDF" w:rsidRPr="002F2BDF" w:rsidRDefault="002F2BDF" w:rsidP="00BD7A67">
      <w:pPr>
        <w:pStyle w:val="HS-Opsomstreepje"/>
      </w:pPr>
      <w:r w:rsidRPr="002F2BDF">
        <w:t>Gunstige werk-privéregeling</w:t>
      </w:r>
    </w:p>
    <w:p w14:paraId="54A82BB5" w14:textId="77777777" w:rsidR="002F2BDF" w:rsidRPr="002F2BDF" w:rsidRDefault="002F2BDF" w:rsidP="002F2BDF">
      <w:pPr>
        <w:pStyle w:val="HS-Titel3"/>
      </w:pPr>
      <w:r w:rsidRPr="002F2BDF">
        <w:t>Minstens even interessant</w:t>
      </w:r>
    </w:p>
    <w:p w14:paraId="52A1AEB2" w14:textId="77777777" w:rsidR="002F2BDF" w:rsidRPr="002F2BDF" w:rsidRDefault="002F2BDF" w:rsidP="00BD7A67">
      <w:pPr>
        <w:pStyle w:val="HS-Opsomstreepje"/>
      </w:pPr>
      <w:r w:rsidRPr="002F2BDF">
        <w:t>Werken in een kustgemeente, vlakbij het strand en de zee</w:t>
      </w:r>
    </w:p>
    <w:p w14:paraId="4E8ADF21" w14:textId="1FB7CABE" w:rsidR="002F2BDF" w:rsidRPr="002F2BDF" w:rsidRDefault="002F2BDF" w:rsidP="00BD7A67">
      <w:pPr>
        <w:pStyle w:val="HS-Opsomstreepje"/>
      </w:pPr>
      <w:r w:rsidRPr="002F2BDF">
        <w:t>Gratis versgemalen koffie, thee, soep en water tijdens de werkuren</w:t>
      </w:r>
    </w:p>
    <w:p w14:paraId="1AAD2994" w14:textId="77777777" w:rsidR="000E02F2" w:rsidRPr="00017699" w:rsidRDefault="000E02F2" w:rsidP="002F2BDF">
      <w:pPr>
        <w:pStyle w:val="HS-Tekst"/>
      </w:pPr>
    </w:p>
    <w:p w14:paraId="030152A3" w14:textId="4A75EC07" w:rsidR="001E5E4C" w:rsidRDefault="001E5E4C" w:rsidP="001E5E4C">
      <w:pPr>
        <w:pStyle w:val="HS-Titel2"/>
      </w:pPr>
      <w:r w:rsidRPr="001E5E4C">
        <w:t>Hoe moet je solliciteren?</w:t>
      </w:r>
    </w:p>
    <w:p w14:paraId="1C03F9E9" w14:textId="77E98464" w:rsidR="002F2BDF" w:rsidRDefault="002F2BDF" w:rsidP="002B4489">
      <w:pPr>
        <w:pStyle w:val="HS-Tekst"/>
        <w:rPr>
          <w:lang w:eastAsia="nl-NL"/>
        </w:rPr>
      </w:pPr>
      <w:r>
        <w:t xml:space="preserve">Je moet online solliciteren via de link </w:t>
      </w:r>
      <w:r w:rsidR="008E191B" w:rsidRPr="008E191B">
        <w:t>https://www.jobsolutions.be/register/13959-88</w:t>
      </w:r>
    </w:p>
    <w:p w14:paraId="5F971D9C" w14:textId="761F8E86" w:rsidR="002F2BDF" w:rsidRDefault="002F2BDF" w:rsidP="002B4489">
      <w:pPr>
        <w:pStyle w:val="HS-Tekst"/>
        <w:rPr>
          <w:rFonts w:cs="Arial"/>
        </w:rPr>
      </w:pPr>
      <w:r>
        <w:rPr>
          <w:rFonts w:cs="Arial"/>
        </w:rPr>
        <w:t xml:space="preserve">Om te solliciteren moet je volgende documenten uploaden: </w:t>
      </w:r>
    </w:p>
    <w:p w14:paraId="225D372D" w14:textId="77777777" w:rsidR="00CD5876" w:rsidRPr="00BD7A67" w:rsidRDefault="00CD5876" w:rsidP="00BD7A67">
      <w:pPr>
        <w:pStyle w:val="HS-Opsomstreepje"/>
      </w:pPr>
      <w:r w:rsidRPr="00BD7A67">
        <w:t xml:space="preserve">Sollicitatiebrief </w:t>
      </w:r>
    </w:p>
    <w:p w14:paraId="6D1A8300" w14:textId="33F663C2" w:rsidR="00CD5876" w:rsidRPr="00BD7A67" w:rsidRDefault="00CD5876" w:rsidP="00BD7A67">
      <w:pPr>
        <w:pStyle w:val="HS-Opsomstreepje"/>
      </w:pPr>
      <w:r w:rsidRPr="00BD7A67">
        <w:t xml:space="preserve">Curriculum vitae </w:t>
      </w:r>
    </w:p>
    <w:p w14:paraId="512670D2" w14:textId="73096589" w:rsidR="00BD7A67" w:rsidRDefault="00CD5876" w:rsidP="00BD7A67">
      <w:pPr>
        <w:pStyle w:val="HS-Opsomstreepje"/>
      </w:pPr>
      <w:r w:rsidRPr="00BD7A67">
        <w:t xml:space="preserve">Kopie vereiste diploma </w:t>
      </w:r>
      <w:r w:rsidR="00576762" w:rsidRPr="00BD7A67">
        <w:t>en eventuele getuigschriften</w:t>
      </w:r>
    </w:p>
    <w:p w14:paraId="35E50148" w14:textId="3C5E7A81" w:rsidR="00BD7A67" w:rsidRPr="00BD7A67" w:rsidRDefault="00BD7A67" w:rsidP="00BD7A67">
      <w:pPr>
        <w:pStyle w:val="HS-Opsomstreepje"/>
      </w:pPr>
      <w:r>
        <w:t xml:space="preserve">Uittreksel strafregister </w:t>
      </w:r>
    </w:p>
    <w:p w14:paraId="02E1AF7C" w14:textId="11B468D5" w:rsidR="0076272F" w:rsidRDefault="002F2BDF" w:rsidP="00BD7A67">
      <w:pPr>
        <w:pStyle w:val="HS-Tekst"/>
      </w:pPr>
      <w:r>
        <w:t xml:space="preserve">Het is absoluut noodzakelijk om al deze documenten in te dienen. Doe je dat niet, kan je niet verder deelnemen aan de selectie. </w:t>
      </w:r>
    </w:p>
    <w:p w14:paraId="16AC8A18" w14:textId="77777777" w:rsidR="002F2BDF" w:rsidRDefault="002F2BDF" w:rsidP="002F2BDF">
      <w:pPr>
        <w:pStyle w:val="HS-Tekst"/>
      </w:pPr>
    </w:p>
    <w:p w14:paraId="2DEBEC2F" w14:textId="550E7800" w:rsidR="008802C1" w:rsidRDefault="008802C1" w:rsidP="002F2BDF">
      <w:pPr>
        <w:pStyle w:val="HS-Titel2"/>
      </w:pPr>
      <w:r>
        <w:t xml:space="preserve">Hoe verloopt </w:t>
      </w:r>
      <w:r w:rsidR="00BD7A67">
        <w:t>de selectie</w:t>
      </w:r>
      <w:r>
        <w:t>?</w:t>
      </w:r>
    </w:p>
    <w:p w14:paraId="271E74B0" w14:textId="6B125198" w:rsidR="00BD7A67" w:rsidRPr="00BD7A67" w:rsidRDefault="00BD7A67" w:rsidP="00BD7A67">
      <w:pPr>
        <w:pStyle w:val="HS-Tekst"/>
        <w:rPr>
          <w:lang w:val="nl-NL" w:eastAsia="nl-NL"/>
        </w:rPr>
      </w:pPr>
      <w:r>
        <w:rPr>
          <w:lang w:val="nl-NL" w:eastAsia="nl-NL"/>
        </w:rPr>
        <w:t xml:space="preserve">Als je voldoet aan de aanwervingsvoorwaarden, word je uitgenodigd voor een selectiegesprek in het Welzijnshuis, Sluisvaartstraat 17, 8430 Middelkerke. </w:t>
      </w:r>
      <w:r w:rsidR="00CE7524">
        <w:rPr>
          <w:lang w:val="nl-NL" w:eastAsia="nl-NL"/>
        </w:rPr>
        <w:t>De datum en h</w:t>
      </w:r>
      <w:r>
        <w:rPr>
          <w:lang w:val="nl-NL" w:eastAsia="nl-NL"/>
        </w:rPr>
        <w:t xml:space="preserve">et exacte tijdstip wordt je zo snel mogelijk meegedeeld. </w:t>
      </w:r>
    </w:p>
    <w:p w14:paraId="7F13DBB0" w14:textId="77777777" w:rsidR="00AA2A01" w:rsidRPr="000145AC" w:rsidRDefault="00AA2A01" w:rsidP="000145AC">
      <w:pPr>
        <w:pStyle w:val="HS-Tekst"/>
      </w:pPr>
    </w:p>
    <w:p w14:paraId="37DFE2ED" w14:textId="77777777" w:rsidR="008802C1" w:rsidRDefault="007D445B" w:rsidP="00DD6A1B">
      <w:pPr>
        <w:pStyle w:val="HS-Titel2"/>
      </w:pPr>
      <w:r>
        <w:t>Nog vragen?</w:t>
      </w:r>
    </w:p>
    <w:p w14:paraId="23117ED5" w14:textId="0BBEA90A" w:rsidR="00AA2A01" w:rsidRPr="00DF504B" w:rsidRDefault="00CA2CFB" w:rsidP="00AA2A01">
      <w:pPr>
        <w:spacing w:after="120" w:line="240" w:lineRule="exact"/>
        <w:rPr>
          <w:lang w:val="nl-BE"/>
        </w:rPr>
      </w:pPr>
      <w:r w:rsidRPr="00CA2CFB">
        <w:rPr>
          <w:u w:val="single"/>
          <w:lang w:val="nl-BE"/>
        </w:rPr>
        <w:t>I</w:t>
      </w:r>
      <w:r w:rsidR="00AA2A01" w:rsidRPr="00CA2CFB">
        <w:rPr>
          <w:u w:val="single"/>
          <w:lang w:val="nl-BE"/>
        </w:rPr>
        <w:t xml:space="preserve">nhoudelijke </w:t>
      </w:r>
      <w:r w:rsidR="00407522" w:rsidRPr="00CA2CFB">
        <w:rPr>
          <w:u w:val="single"/>
          <w:lang w:val="nl-BE"/>
        </w:rPr>
        <w:t>vragen</w:t>
      </w:r>
      <w:r>
        <w:rPr>
          <w:lang w:val="nl-BE"/>
        </w:rPr>
        <w:t>:</w:t>
      </w:r>
      <w:r w:rsidR="00BD7A67">
        <w:rPr>
          <w:lang w:val="nl-BE"/>
        </w:rPr>
        <w:t xml:space="preserve"> </w:t>
      </w:r>
      <w:r w:rsidR="008E191B">
        <w:rPr>
          <w:lang w:val="nl-BE"/>
        </w:rPr>
        <w:t>Cindy Vervaet</w:t>
      </w:r>
      <w:r w:rsidR="00B359C0">
        <w:rPr>
          <w:lang w:val="nl-BE"/>
        </w:rPr>
        <w:t xml:space="preserve">, </w:t>
      </w:r>
      <w:r w:rsidR="008E191B">
        <w:rPr>
          <w:lang w:val="nl-BE"/>
        </w:rPr>
        <w:t>wnd. diensthoofd sociale dienst</w:t>
      </w:r>
      <w:r w:rsidR="00BD7A67">
        <w:rPr>
          <w:lang w:val="nl-BE"/>
        </w:rPr>
        <w:t>,</w:t>
      </w:r>
      <w:r w:rsidR="00CE7524">
        <w:rPr>
          <w:lang w:val="nl-BE"/>
        </w:rPr>
        <w:t xml:space="preserve"> </w:t>
      </w:r>
      <w:r w:rsidR="00AA2A01" w:rsidRPr="00DF504B">
        <w:rPr>
          <w:lang w:val="nl-BE"/>
        </w:rPr>
        <w:t>059</w:t>
      </w:r>
      <w:r w:rsidR="00AA2A01">
        <w:rPr>
          <w:lang w:val="nl-BE"/>
        </w:rPr>
        <w:t xml:space="preserve"> 31 </w:t>
      </w:r>
      <w:r w:rsidR="00BD7A67">
        <w:rPr>
          <w:lang w:val="nl-BE"/>
        </w:rPr>
        <w:t>92 10</w:t>
      </w:r>
      <w:r w:rsidR="00FB5276">
        <w:rPr>
          <w:lang w:val="nl-BE"/>
        </w:rPr>
        <w:t>, tineke.deboyser@middelkerke.be</w:t>
      </w:r>
      <w:r w:rsidR="00AA2A01" w:rsidRPr="00DF504B">
        <w:rPr>
          <w:lang w:val="nl-BE"/>
        </w:rPr>
        <w:t>.</w:t>
      </w:r>
    </w:p>
    <w:p w14:paraId="713B77F5" w14:textId="0BDB0DC6" w:rsidR="00AA2A01" w:rsidRPr="00DF504B" w:rsidRDefault="00CA2CFB" w:rsidP="00AA2A01">
      <w:pPr>
        <w:spacing w:after="120" w:line="240" w:lineRule="exact"/>
        <w:rPr>
          <w:lang w:val="nl-BE"/>
        </w:rPr>
      </w:pPr>
      <w:r w:rsidRPr="00CA2CFB">
        <w:rPr>
          <w:u w:val="single"/>
          <w:lang w:val="nl-BE"/>
        </w:rPr>
        <w:t>A</w:t>
      </w:r>
      <w:r w:rsidR="00AA2A01" w:rsidRPr="00CA2CFB">
        <w:rPr>
          <w:u w:val="single"/>
          <w:lang w:val="nl-BE"/>
        </w:rPr>
        <w:t xml:space="preserve">ndere bijkomende </w:t>
      </w:r>
      <w:r w:rsidR="00407522" w:rsidRPr="00CA2CFB">
        <w:rPr>
          <w:u w:val="single"/>
          <w:lang w:val="nl-BE"/>
        </w:rPr>
        <w:t>vragen</w:t>
      </w:r>
      <w:r>
        <w:rPr>
          <w:lang w:val="nl-BE"/>
        </w:rPr>
        <w:t>:</w:t>
      </w:r>
      <w:r w:rsidR="00AA2A01" w:rsidRPr="00DF504B">
        <w:rPr>
          <w:lang w:val="nl-BE"/>
        </w:rPr>
        <w:t xml:space="preserve"> </w:t>
      </w:r>
      <w:r w:rsidR="004E4F25" w:rsidRPr="00BD7A67">
        <w:rPr>
          <w:lang w:val="nl-BE"/>
        </w:rPr>
        <w:t xml:space="preserve">Lien Baeteman, </w:t>
      </w:r>
      <w:r w:rsidR="00AA2A01" w:rsidRPr="00DF504B">
        <w:rPr>
          <w:lang w:val="nl-BE"/>
        </w:rPr>
        <w:t>personeelsdienst</w:t>
      </w:r>
      <w:r w:rsidR="00DA6FB3">
        <w:rPr>
          <w:lang w:val="nl-BE"/>
        </w:rPr>
        <w:t xml:space="preserve">, </w:t>
      </w:r>
      <w:r w:rsidR="00AA2A01">
        <w:rPr>
          <w:lang w:val="nl-BE"/>
        </w:rPr>
        <w:t>059 31 30 16</w:t>
      </w:r>
      <w:r w:rsidR="00DA6FB3">
        <w:rPr>
          <w:lang w:val="nl-BE"/>
        </w:rPr>
        <w:t>,</w:t>
      </w:r>
      <w:r w:rsidR="00AA2A01" w:rsidRPr="00DF504B">
        <w:rPr>
          <w:lang w:val="nl-BE"/>
        </w:rPr>
        <w:t xml:space="preserve"> </w:t>
      </w:r>
      <w:r w:rsidR="00C82412">
        <w:rPr>
          <w:lang w:val="nl-BE"/>
        </w:rPr>
        <w:t>personeel</w:t>
      </w:r>
      <w:r w:rsidR="00DA6FB3">
        <w:rPr>
          <w:lang w:val="nl-BE"/>
        </w:rPr>
        <w:t>@middelkerke.be</w:t>
      </w:r>
      <w:r w:rsidR="00AA2A01" w:rsidRPr="00DF504B">
        <w:rPr>
          <w:lang w:val="nl-BE"/>
        </w:rPr>
        <w:t>.</w:t>
      </w:r>
    </w:p>
    <w:p w14:paraId="4C395F6A" w14:textId="77777777" w:rsidR="00DD6A1B" w:rsidRDefault="00DD6A1B" w:rsidP="00AA2A01">
      <w:pPr>
        <w:spacing w:after="120" w:line="240" w:lineRule="exact"/>
        <w:rPr>
          <w:lang w:val="nl-BE"/>
        </w:rPr>
      </w:pPr>
    </w:p>
    <w:p w14:paraId="34A157FB" w14:textId="77777777" w:rsidR="00FB5276" w:rsidRDefault="00FB5276">
      <w:pPr>
        <w:spacing w:after="200" w:line="276" w:lineRule="auto"/>
        <w:rPr>
          <w:lang w:val="nl-BE"/>
        </w:rPr>
      </w:pPr>
      <w:r>
        <w:rPr>
          <w:lang w:val="nl-BE"/>
        </w:rPr>
        <w:br w:type="page"/>
      </w:r>
    </w:p>
    <w:p w14:paraId="1175F641" w14:textId="74BDE905" w:rsidR="00AA2A01" w:rsidRPr="00DF504B" w:rsidRDefault="00FE247C" w:rsidP="00AA2A01">
      <w:pPr>
        <w:spacing w:after="120" w:line="240" w:lineRule="exact"/>
        <w:rPr>
          <w:lang w:val="nl-BE"/>
        </w:rPr>
      </w:pPr>
      <w:r>
        <w:rPr>
          <w:lang w:val="nl-BE"/>
        </w:rPr>
        <w:lastRenderedPageBreak/>
        <w:t>Wij wensen je</w:t>
      </w:r>
      <w:r w:rsidR="00AA2A01" w:rsidRPr="00DF504B">
        <w:rPr>
          <w:lang w:val="nl-BE"/>
        </w:rPr>
        <w:t xml:space="preserve"> veel succes.</w:t>
      </w:r>
    </w:p>
    <w:p w14:paraId="4E61A257" w14:textId="77777777" w:rsidR="00DD6A1B" w:rsidRDefault="00DD6A1B" w:rsidP="006903ED">
      <w:pPr>
        <w:pStyle w:val="HS-Tekst"/>
        <w:spacing w:before="240" w:after="240"/>
      </w:pPr>
    </w:p>
    <w:p w14:paraId="7574E604" w14:textId="500E445E" w:rsidR="006475DC" w:rsidRDefault="006475DC" w:rsidP="006903ED">
      <w:pPr>
        <w:pStyle w:val="HS-Tekst"/>
        <w:spacing w:before="240" w:after="240"/>
      </w:pPr>
      <w:r>
        <w:t>Met achtingsvolle groeten</w:t>
      </w:r>
    </w:p>
    <w:p w14:paraId="20A90F75" w14:textId="77777777" w:rsidR="006475DC" w:rsidRDefault="001047C2" w:rsidP="00FC21EF">
      <w:pPr>
        <w:pStyle w:val="HS-Tekst"/>
        <w:tabs>
          <w:tab w:val="left" w:pos="6237"/>
        </w:tabs>
      </w:pPr>
      <w:r>
        <w:t xml:space="preserve">De </w:t>
      </w:r>
      <w:r w:rsidR="006475DC">
        <w:t>algemeen directeur,</w:t>
      </w:r>
      <w:r w:rsidR="006475DC">
        <w:tab/>
        <w:t>burgemeester</w:t>
      </w:r>
      <w:r w:rsidR="006475DC">
        <w:br/>
      </w:r>
      <w:r>
        <w:t>Jurgen Vergauwe</w:t>
      </w:r>
      <w:r w:rsidR="006475DC">
        <w:tab/>
        <w:t>Jean-Marie Dedecker</w:t>
      </w:r>
      <w:r w:rsidR="006475DC">
        <w:br/>
      </w:r>
    </w:p>
    <w:p w14:paraId="10C2B37B" w14:textId="77777777" w:rsidR="00AB0B8D" w:rsidRDefault="00DA6FB3" w:rsidP="00DA6FB3">
      <w:pPr>
        <w:pStyle w:val="HS-Tekst"/>
        <w:jc w:val="center"/>
      </w:pPr>
      <w:r>
        <w:rPr>
          <w:noProof/>
          <w:lang w:eastAsia="nl-BE"/>
        </w:rPr>
        <w:drawing>
          <wp:inline distT="0" distB="0" distL="0" distR="0" wp14:anchorId="05728AAC" wp14:editId="163EA0C2">
            <wp:extent cx="935736" cy="9357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gel 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736" cy="935736"/>
                    </a:xfrm>
                    <a:prstGeom prst="rect">
                      <a:avLst/>
                    </a:prstGeom>
                  </pic:spPr>
                </pic:pic>
              </a:graphicData>
            </a:graphic>
          </wp:inline>
        </w:drawing>
      </w:r>
    </w:p>
    <w:p w14:paraId="186C1D19" w14:textId="77777777" w:rsidR="00AB0B8D" w:rsidRDefault="00AB0B8D">
      <w:pPr>
        <w:spacing w:after="200" w:line="276" w:lineRule="auto"/>
        <w:rPr>
          <w:rFonts w:eastAsiaTheme="minorHAnsi" w:cstheme="minorBidi"/>
          <w:szCs w:val="22"/>
          <w:lang w:val="nl-BE" w:eastAsia="en-US"/>
        </w:rPr>
      </w:pPr>
      <w:r>
        <w:br w:type="page"/>
      </w:r>
    </w:p>
    <w:p w14:paraId="06A51064" w14:textId="05D07A30" w:rsidR="00046260" w:rsidRDefault="00A07A3E" w:rsidP="00A07A3E">
      <w:pPr>
        <w:pStyle w:val="HS-Titel1"/>
      </w:pPr>
      <w:r w:rsidRPr="00BD7A67">
        <w:lastRenderedPageBreak/>
        <w:t>Functiebeschrijving</w:t>
      </w:r>
      <w:r w:rsidR="00BD7A67">
        <w:t xml:space="preserve"> m</w:t>
      </w:r>
      <w:r w:rsidR="00BD7A67" w:rsidRPr="001A6DF0">
        <w:t xml:space="preserve">aatschappelijk werker </w:t>
      </w:r>
    </w:p>
    <w:p w14:paraId="7DF63A25" w14:textId="77777777" w:rsidR="00BD7A67" w:rsidRPr="001A6DF0" w:rsidRDefault="00BD7A67" w:rsidP="00BD7A67">
      <w:pPr>
        <w:pStyle w:val="BDOReport1numbered"/>
        <w:tabs>
          <w:tab w:val="clear" w:pos="360"/>
          <w:tab w:val="num" w:pos="737"/>
        </w:tabs>
        <w:spacing w:before="240"/>
        <w:ind w:left="737" w:hanging="737"/>
        <w:rPr>
          <w:rFonts w:ascii="Arial" w:hAnsi="Arial"/>
          <w:sz w:val="28"/>
          <w:szCs w:val="28"/>
        </w:rPr>
      </w:pPr>
      <w:r w:rsidRPr="001A6DF0">
        <w:rPr>
          <w:rFonts w:ascii="Arial" w:hAnsi="Arial"/>
          <w:sz w:val="28"/>
          <w:szCs w:val="28"/>
        </w:rPr>
        <w:t>Situering van de functie</w:t>
      </w:r>
    </w:p>
    <w:p w14:paraId="6A219028" w14:textId="77777777" w:rsidR="00BD7A67" w:rsidRPr="001A6DF0" w:rsidRDefault="00BD7A67" w:rsidP="00BD7A67">
      <w:pPr>
        <w:rPr>
          <w:rFonts w:cs="Arial"/>
          <w:sz w:val="28"/>
          <w:szCs w:val="28"/>
        </w:rPr>
      </w:pPr>
      <w:r w:rsidRPr="001A6DF0">
        <w:rPr>
          <w:rFonts w:cs="Arial"/>
        </w:rPr>
        <w:fldChar w:fldCharType="begin"/>
      </w:r>
      <w:r w:rsidRPr="001A6DF0">
        <w:rPr>
          <w:rFonts w:cs="Arial"/>
        </w:rPr>
        <w:instrText xml:space="preserve"> ADVANCE  </w:instrText>
      </w:r>
      <w:r w:rsidRPr="001A6DF0">
        <w:rPr>
          <w:rFonts w:cs="Arial"/>
        </w:rPr>
        <w:fldChar w:fldCharType="end"/>
      </w:r>
    </w:p>
    <w:tbl>
      <w:tblPr>
        <w:tblStyle w:val="Tabelraster"/>
        <w:tblW w:w="5000" w:type="pct"/>
        <w:tblLook w:val="04A0" w:firstRow="1" w:lastRow="0" w:firstColumn="1" w:lastColumn="0" w:noHBand="0" w:noVBand="1"/>
      </w:tblPr>
      <w:tblGrid>
        <w:gridCol w:w="2037"/>
        <w:gridCol w:w="2582"/>
        <w:gridCol w:w="2294"/>
        <w:gridCol w:w="1864"/>
      </w:tblGrid>
      <w:tr w:rsidR="00BD7A67" w:rsidRPr="001A6DF0" w14:paraId="781FDEF7" w14:textId="77777777" w:rsidTr="00BD7A67">
        <w:trPr>
          <w:trHeight w:val="524"/>
        </w:trPr>
        <w:tc>
          <w:tcPr>
            <w:tcW w:w="1160" w:type="pct"/>
          </w:tcPr>
          <w:p w14:paraId="24A42BF8" w14:textId="77777777" w:rsidR="00BD7A67" w:rsidRPr="001A6DF0" w:rsidRDefault="00BD7A67" w:rsidP="00B441BB">
            <w:pPr>
              <w:pStyle w:val="BDOReport2numbered"/>
              <w:numPr>
                <w:ilvl w:val="0"/>
                <w:numId w:val="0"/>
              </w:numPr>
              <w:spacing w:before="120"/>
              <w:rPr>
                <w:rFonts w:ascii="Arial" w:hAnsi="Arial"/>
                <w:szCs w:val="20"/>
              </w:rPr>
            </w:pPr>
            <w:r w:rsidRPr="001A6DF0">
              <w:rPr>
                <w:rFonts w:ascii="Arial" w:hAnsi="Arial"/>
                <w:szCs w:val="20"/>
              </w:rPr>
              <w:t>Afdeling</w:t>
            </w:r>
          </w:p>
        </w:tc>
        <w:tc>
          <w:tcPr>
            <w:tcW w:w="1471" w:type="pct"/>
          </w:tcPr>
          <w:p w14:paraId="49378FFA" w14:textId="77777777" w:rsidR="00BD7A67" w:rsidRPr="001A6DF0" w:rsidRDefault="00BD7A67" w:rsidP="00B441BB">
            <w:pPr>
              <w:pStyle w:val="BDOReport2numbered"/>
              <w:numPr>
                <w:ilvl w:val="0"/>
                <w:numId w:val="0"/>
              </w:numPr>
              <w:spacing w:before="120"/>
              <w:rPr>
                <w:rFonts w:ascii="Arial" w:hAnsi="Arial"/>
                <w:szCs w:val="20"/>
              </w:rPr>
            </w:pPr>
            <w:r w:rsidRPr="001A6DF0">
              <w:rPr>
                <w:rFonts w:ascii="Arial" w:hAnsi="Arial"/>
                <w:szCs w:val="20"/>
              </w:rPr>
              <w:t>Dienst</w:t>
            </w:r>
          </w:p>
        </w:tc>
        <w:tc>
          <w:tcPr>
            <w:tcW w:w="1307" w:type="pct"/>
          </w:tcPr>
          <w:p w14:paraId="739B3D36" w14:textId="77777777" w:rsidR="00BD7A67" w:rsidRPr="001A6DF0" w:rsidRDefault="00BD7A67" w:rsidP="00B441BB">
            <w:pPr>
              <w:pStyle w:val="BDOReport2numbered"/>
              <w:numPr>
                <w:ilvl w:val="0"/>
                <w:numId w:val="0"/>
              </w:numPr>
              <w:spacing w:before="120"/>
              <w:rPr>
                <w:rFonts w:ascii="Arial" w:hAnsi="Arial"/>
                <w:szCs w:val="20"/>
              </w:rPr>
            </w:pPr>
            <w:r w:rsidRPr="001A6DF0">
              <w:rPr>
                <w:rFonts w:ascii="Arial" w:hAnsi="Arial"/>
                <w:szCs w:val="20"/>
              </w:rPr>
              <w:t>Team</w:t>
            </w:r>
          </w:p>
        </w:tc>
        <w:tc>
          <w:tcPr>
            <w:tcW w:w="1062" w:type="pct"/>
          </w:tcPr>
          <w:p w14:paraId="25884731" w14:textId="77777777" w:rsidR="00BD7A67" w:rsidRPr="001A6DF0" w:rsidRDefault="00BD7A67" w:rsidP="00B441BB">
            <w:pPr>
              <w:pStyle w:val="BDOReport2numbered"/>
              <w:numPr>
                <w:ilvl w:val="0"/>
                <w:numId w:val="0"/>
              </w:numPr>
              <w:spacing w:before="120"/>
              <w:rPr>
                <w:rFonts w:ascii="Arial" w:hAnsi="Arial"/>
                <w:szCs w:val="20"/>
              </w:rPr>
            </w:pPr>
            <w:r w:rsidRPr="001A6DF0">
              <w:rPr>
                <w:rFonts w:ascii="Arial" w:hAnsi="Arial"/>
                <w:szCs w:val="20"/>
              </w:rPr>
              <w:t>cel</w:t>
            </w:r>
          </w:p>
        </w:tc>
      </w:tr>
      <w:tr w:rsidR="00BD7A67" w:rsidRPr="001A6DF0" w14:paraId="28F6356D" w14:textId="77777777" w:rsidTr="00BD7A67">
        <w:trPr>
          <w:trHeight w:val="524"/>
        </w:trPr>
        <w:tc>
          <w:tcPr>
            <w:tcW w:w="1160" w:type="pct"/>
          </w:tcPr>
          <w:p w14:paraId="79B9A476" w14:textId="77777777" w:rsidR="00BD7A67" w:rsidRPr="001A6DF0" w:rsidRDefault="00BD7A67" w:rsidP="00B441BB">
            <w:pPr>
              <w:pStyle w:val="BDOReport2numbered"/>
              <w:numPr>
                <w:ilvl w:val="0"/>
                <w:numId w:val="0"/>
              </w:numPr>
              <w:spacing w:before="120"/>
              <w:rPr>
                <w:rFonts w:ascii="Arial" w:hAnsi="Arial"/>
                <w:b w:val="0"/>
                <w:szCs w:val="20"/>
              </w:rPr>
            </w:pPr>
            <w:r w:rsidRPr="001A6DF0">
              <w:rPr>
                <w:rFonts w:ascii="Arial" w:hAnsi="Arial"/>
                <w:b w:val="0"/>
                <w:szCs w:val="20"/>
              </w:rPr>
              <w:t>Leven en Welzijn</w:t>
            </w:r>
          </w:p>
        </w:tc>
        <w:tc>
          <w:tcPr>
            <w:tcW w:w="1471" w:type="pct"/>
          </w:tcPr>
          <w:p w14:paraId="61E73116"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Maatschappelijke dienstverlening</w:t>
            </w:r>
          </w:p>
          <w:p w14:paraId="7D52FA52"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Maatschappelijke dienstverlening</w:t>
            </w:r>
          </w:p>
          <w:p w14:paraId="735A1A1E"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Specifieke dienstverlening thuiszorg</w:t>
            </w:r>
          </w:p>
          <w:p w14:paraId="62A8D454"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Specifieke dienstverlening thuiszorg</w:t>
            </w:r>
          </w:p>
          <w:p w14:paraId="01E675DB"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Residentiele zorg</w:t>
            </w:r>
          </w:p>
          <w:p w14:paraId="01441626" w14:textId="77777777" w:rsidR="00BD7A67" w:rsidRPr="001A6DF0" w:rsidRDefault="00BD7A67" w:rsidP="00B441BB">
            <w:pPr>
              <w:pStyle w:val="BDOReport2numbered"/>
              <w:numPr>
                <w:ilvl w:val="0"/>
                <w:numId w:val="0"/>
              </w:numPr>
              <w:rPr>
                <w:rFonts w:ascii="Arial" w:hAnsi="Arial"/>
                <w:b w:val="0"/>
                <w:szCs w:val="20"/>
              </w:rPr>
            </w:pPr>
          </w:p>
        </w:tc>
        <w:tc>
          <w:tcPr>
            <w:tcW w:w="1307" w:type="pct"/>
          </w:tcPr>
          <w:p w14:paraId="2C125D24"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Sociale dienst (1)</w:t>
            </w:r>
          </w:p>
          <w:p w14:paraId="578BF46E" w14:textId="77777777" w:rsidR="00BD7A67" w:rsidRPr="001A6DF0" w:rsidRDefault="00BD7A67" w:rsidP="00B441BB">
            <w:pPr>
              <w:pStyle w:val="BDOReport2numbered"/>
              <w:numPr>
                <w:ilvl w:val="0"/>
                <w:numId w:val="0"/>
              </w:numPr>
              <w:rPr>
                <w:rFonts w:ascii="Arial" w:hAnsi="Arial"/>
                <w:b w:val="0"/>
                <w:szCs w:val="20"/>
              </w:rPr>
            </w:pPr>
          </w:p>
          <w:p w14:paraId="2F2CFC29"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Activering en opleiding(2)</w:t>
            </w:r>
          </w:p>
          <w:p w14:paraId="6BD28B1B" w14:textId="77777777" w:rsidR="00BD7A67" w:rsidRPr="001A6DF0" w:rsidRDefault="00BD7A67" w:rsidP="00B441BB">
            <w:pPr>
              <w:pStyle w:val="BDOReport2numbered"/>
              <w:numPr>
                <w:ilvl w:val="0"/>
                <w:numId w:val="0"/>
              </w:numPr>
              <w:rPr>
                <w:rFonts w:ascii="Arial" w:hAnsi="Arial"/>
                <w:b w:val="0"/>
                <w:szCs w:val="20"/>
              </w:rPr>
            </w:pPr>
          </w:p>
          <w:p w14:paraId="072F7F53"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Thuiszorg (3)</w:t>
            </w:r>
          </w:p>
          <w:p w14:paraId="44345803" w14:textId="77777777" w:rsidR="00BD7A67" w:rsidRPr="001A6DF0" w:rsidRDefault="00BD7A67" w:rsidP="00B441BB">
            <w:pPr>
              <w:pStyle w:val="BDOReport2numbered"/>
              <w:numPr>
                <w:ilvl w:val="0"/>
                <w:numId w:val="0"/>
              </w:numPr>
              <w:rPr>
                <w:rFonts w:ascii="Arial" w:hAnsi="Arial"/>
                <w:b w:val="0"/>
                <w:szCs w:val="20"/>
              </w:rPr>
            </w:pPr>
          </w:p>
          <w:p w14:paraId="27214229"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Assistentiewoningen (4)</w:t>
            </w:r>
          </w:p>
          <w:p w14:paraId="41F3D4EB" w14:textId="77777777" w:rsidR="00BD7A67" w:rsidRPr="001A6DF0" w:rsidRDefault="00BD7A67" w:rsidP="00B441BB">
            <w:pPr>
              <w:pStyle w:val="BDOReport2numbered"/>
              <w:numPr>
                <w:ilvl w:val="0"/>
                <w:numId w:val="0"/>
              </w:numPr>
              <w:rPr>
                <w:rFonts w:ascii="Arial" w:hAnsi="Arial"/>
                <w:b w:val="0"/>
                <w:szCs w:val="20"/>
              </w:rPr>
            </w:pPr>
          </w:p>
          <w:p w14:paraId="423C13C9"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WZC ‘De Ril’(5)</w:t>
            </w:r>
          </w:p>
          <w:p w14:paraId="15CFECC0" w14:textId="77777777" w:rsidR="00BD7A67" w:rsidRPr="001A6DF0" w:rsidRDefault="00BD7A67" w:rsidP="00B441BB">
            <w:pPr>
              <w:pStyle w:val="BDOReport2numbered"/>
              <w:numPr>
                <w:ilvl w:val="0"/>
                <w:numId w:val="0"/>
              </w:numPr>
              <w:rPr>
                <w:rFonts w:ascii="Arial" w:hAnsi="Arial"/>
                <w:b w:val="0"/>
                <w:szCs w:val="20"/>
              </w:rPr>
            </w:pPr>
          </w:p>
        </w:tc>
        <w:tc>
          <w:tcPr>
            <w:tcW w:w="1062" w:type="pct"/>
          </w:tcPr>
          <w:p w14:paraId="64BA3659" w14:textId="77777777" w:rsidR="00BD7A67" w:rsidRPr="001A6DF0" w:rsidRDefault="00BD7A67" w:rsidP="00B441BB">
            <w:pPr>
              <w:pStyle w:val="BDOReport2numbered"/>
              <w:numPr>
                <w:ilvl w:val="0"/>
                <w:numId w:val="0"/>
              </w:numPr>
              <w:rPr>
                <w:rFonts w:ascii="Arial" w:hAnsi="Arial"/>
                <w:b w:val="0"/>
                <w:szCs w:val="20"/>
              </w:rPr>
            </w:pPr>
          </w:p>
          <w:p w14:paraId="56C3E1CD" w14:textId="77777777" w:rsidR="00BD7A67" w:rsidRPr="001A6DF0" w:rsidRDefault="00BD7A67" w:rsidP="00B441BB">
            <w:pPr>
              <w:pStyle w:val="BDOReport2numbered"/>
              <w:numPr>
                <w:ilvl w:val="0"/>
                <w:numId w:val="0"/>
              </w:numPr>
              <w:rPr>
                <w:rFonts w:ascii="Arial" w:hAnsi="Arial"/>
                <w:b w:val="0"/>
                <w:szCs w:val="20"/>
              </w:rPr>
            </w:pPr>
          </w:p>
          <w:p w14:paraId="33BA5DC6" w14:textId="77777777" w:rsidR="00BD7A67" w:rsidRPr="001A6DF0" w:rsidRDefault="00BD7A67" w:rsidP="00B441BB">
            <w:pPr>
              <w:pStyle w:val="BDOReport2numbered"/>
              <w:numPr>
                <w:ilvl w:val="0"/>
                <w:numId w:val="0"/>
              </w:numPr>
              <w:rPr>
                <w:rFonts w:ascii="Arial" w:hAnsi="Arial"/>
                <w:b w:val="0"/>
                <w:szCs w:val="20"/>
              </w:rPr>
            </w:pPr>
          </w:p>
          <w:p w14:paraId="0FAC48C7" w14:textId="77777777" w:rsidR="00BD7A67" w:rsidRPr="001A6DF0" w:rsidRDefault="00BD7A67" w:rsidP="00B441BB">
            <w:pPr>
              <w:pStyle w:val="BDOReport2numbered"/>
              <w:numPr>
                <w:ilvl w:val="0"/>
                <w:numId w:val="0"/>
              </w:numPr>
              <w:rPr>
                <w:rFonts w:ascii="Arial" w:hAnsi="Arial"/>
                <w:b w:val="0"/>
                <w:szCs w:val="20"/>
              </w:rPr>
            </w:pPr>
          </w:p>
          <w:p w14:paraId="5F70B795"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Algemene thuiszorg</w:t>
            </w:r>
          </w:p>
          <w:p w14:paraId="023FBF4D" w14:textId="77777777" w:rsidR="00BD7A67" w:rsidRPr="001A6DF0" w:rsidRDefault="00BD7A67" w:rsidP="00B441BB">
            <w:pPr>
              <w:pStyle w:val="BDOReport2numbered"/>
              <w:numPr>
                <w:ilvl w:val="0"/>
                <w:numId w:val="0"/>
              </w:numPr>
              <w:rPr>
                <w:rFonts w:ascii="Arial" w:hAnsi="Arial"/>
                <w:b w:val="0"/>
                <w:szCs w:val="20"/>
              </w:rPr>
            </w:pPr>
          </w:p>
          <w:p w14:paraId="629A9D3A" w14:textId="77777777" w:rsidR="00BD7A67" w:rsidRPr="001A6DF0" w:rsidRDefault="00BD7A67" w:rsidP="00B441BB">
            <w:pPr>
              <w:pStyle w:val="BDOReport2numbered"/>
              <w:numPr>
                <w:ilvl w:val="0"/>
                <w:numId w:val="0"/>
              </w:numPr>
              <w:rPr>
                <w:rFonts w:ascii="Arial" w:hAnsi="Arial"/>
                <w:b w:val="0"/>
                <w:szCs w:val="20"/>
              </w:rPr>
            </w:pPr>
          </w:p>
          <w:p w14:paraId="608E9303" w14:textId="77777777" w:rsidR="00BD7A67" w:rsidRPr="001A6DF0" w:rsidRDefault="00BD7A67" w:rsidP="00B441BB">
            <w:pPr>
              <w:pStyle w:val="BDOReport2numbered"/>
              <w:numPr>
                <w:ilvl w:val="0"/>
                <w:numId w:val="0"/>
              </w:numPr>
              <w:rPr>
                <w:rFonts w:ascii="Arial" w:hAnsi="Arial"/>
                <w:b w:val="0"/>
                <w:szCs w:val="20"/>
              </w:rPr>
            </w:pPr>
            <w:r w:rsidRPr="001A6DF0">
              <w:rPr>
                <w:rFonts w:ascii="Arial" w:hAnsi="Arial"/>
                <w:b w:val="0"/>
                <w:szCs w:val="20"/>
              </w:rPr>
              <w:t>administratie</w:t>
            </w:r>
          </w:p>
          <w:p w14:paraId="58AABBDF" w14:textId="77777777" w:rsidR="00BD7A67" w:rsidRPr="001A6DF0" w:rsidRDefault="00BD7A67" w:rsidP="00B441BB">
            <w:pPr>
              <w:pStyle w:val="BDOReport2numbered"/>
              <w:numPr>
                <w:ilvl w:val="0"/>
                <w:numId w:val="0"/>
              </w:numPr>
              <w:rPr>
                <w:rFonts w:ascii="Arial" w:hAnsi="Arial"/>
                <w:b w:val="0"/>
                <w:szCs w:val="20"/>
              </w:rPr>
            </w:pPr>
          </w:p>
        </w:tc>
      </w:tr>
    </w:tbl>
    <w:p w14:paraId="086C6128" w14:textId="77777777" w:rsidR="00BD7A67" w:rsidRPr="001A6DF0" w:rsidRDefault="00BD7A67" w:rsidP="00BD7A67">
      <w:pPr>
        <w:rPr>
          <w:rFonts w:cs="Arial"/>
          <w:sz w:val="28"/>
          <w:szCs w:val="28"/>
        </w:rPr>
      </w:pPr>
    </w:p>
    <w:tbl>
      <w:tblPr>
        <w:tblStyle w:val="Tabelraster"/>
        <w:tblW w:w="5000" w:type="pct"/>
        <w:tblLook w:val="04A0" w:firstRow="1" w:lastRow="0" w:firstColumn="1" w:lastColumn="0" w:noHBand="0" w:noVBand="1"/>
      </w:tblPr>
      <w:tblGrid>
        <w:gridCol w:w="2565"/>
        <w:gridCol w:w="6212"/>
      </w:tblGrid>
      <w:tr w:rsidR="00BD7A67" w:rsidRPr="001A6DF0" w14:paraId="76F4FBC6" w14:textId="77777777" w:rsidTr="00BD7A67">
        <w:trPr>
          <w:trHeight w:val="540"/>
        </w:trPr>
        <w:tc>
          <w:tcPr>
            <w:tcW w:w="1461" w:type="pct"/>
          </w:tcPr>
          <w:p w14:paraId="40D7E4BE" w14:textId="77777777" w:rsidR="00BD7A67" w:rsidRPr="001A6DF0" w:rsidRDefault="00BD7A67" w:rsidP="00B441BB">
            <w:pPr>
              <w:pStyle w:val="BDOReport2numbered"/>
              <w:numPr>
                <w:ilvl w:val="0"/>
                <w:numId w:val="0"/>
              </w:numPr>
              <w:spacing w:before="120"/>
              <w:rPr>
                <w:rFonts w:ascii="Arial" w:hAnsi="Arial"/>
                <w:szCs w:val="20"/>
              </w:rPr>
            </w:pPr>
            <w:r w:rsidRPr="001A6DF0">
              <w:rPr>
                <w:rFonts w:ascii="Arial" w:hAnsi="Arial"/>
                <w:szCs w:val="20"/>
              </w:rPr>
              <w:t>Rapporteert aan</w:t>
            </w:r>
          </w:p>
        </w:tc>
        <w:tc>
          <w:tcPr>
            <w:tcW w:w="3539" w:type="pct"/>
          </w:tcPr>
          <w:p w14:paraId="356F231E" w14:textId="77777777" w:rsidR="00BD7A67" w:rsidRPr="001A6DF0" w:rsidRDefault="00BD7A67" w:rsidP="00B441BB">
            <w:pPr>
              <w:pStyle w:val="BDOReport2numbered"/>
              <w:numPr>
                <w:ilvl w:val="0"/>
                <w:numId w:val="0"/>
              </w:numPr>
              <w:spacing w:before="120"/>
              <w:rPr>
                <w:rFonts w:ascii="Arial" w:hAnsi="Arial"/>
                <w:b w:val="0"/>
                <w:color w:val="000000" w:themeColor="text1"/>
                <w:szCs w:val="20"/>
              </w:rPr>
            </w:pPr>
            <w:r w:rsidRPr="001A6DF0">
              <w:rPr>
                <w:rFonts w:ascii="Arial" w:hAnsi="Arial"/>
                <w:b w:val="0"/>
                <w:color w:val="000000" w:themeColor="text1"/>
                <w:szCs w:val="20"/>
              </w:rPr>
              <w:t>Diensthoofd maatschappelijke dienstverlening (1) +(2)</w:t>
            </w:r>
          </w:p>
          <w:p w14:paraId="03A3046D" w14:textId="77777777" w:rsidR="00BD7A67" w:rsidRPr="001A6DF0" w:rsidRDefault="00BD7A67" w:rsidP="00B441BB">
            <w:pPr>
              <w:pStyle w:val="BDOReport2numbered"/>
              <w:numPr>
                <w:ilvl w:val="0"/>
                <w:numId w:val="0"/>
              </w:numPr>
              <w:spacing w:before="120"/>
              <w:rPr>
                <w:rFonts w:ascii="Arial" w:hAnsi="Arial"/>
                <w:b w:val="0"/>
                <w:color w:val="000000" w:themeColor="text1"/>
                <w:szCs w:val="20"/>
              </w:rPr>
            </w:pPr>
            <w:r w:rsidRPr="001A6DF0">
              <w:rPr>
                <w:rFonts w:ascii="Arial" w:hAnsi="Arial"/>
                <w:b w:val="0"/>
                <w:color w:val="000000" w:themeColor="text1"/>
                <w:szCs w:val="20"/>
              </w:rPr>
              <w:t>Diensthoofd specifieke dienstverlening thuiszorg (tot 31/12/2018) (3) +(4)</w:t>
            </w:r>
            <w:r w:rsidRPr="001A6DF0">
              <w:rPr>
                <w:rFonts w:ascii="Arial" w:hAnsi="Arial"/>
                <w:b w:val="0"/>
                <w:color w:val="000000" w:themeColor="text1"/>
                <w:szCs w:val="20"/>
              </w:rPr>
              <w:br/>
              <w:t>Directeur Leven en Welzijn (vanaf 01/01/2019)(3) + (4)</w:t>
            </w:r>
          </w:p>
          <w:p w14:paraId="1FED8ADD" w14:textId="77777777" w:rsidR="00BD7A67" w:rsidRPr="001A6DF0" w:rsidRDefault="00BD7A67" w:rsidP="00B441BB">
            <w:pPr>
              <w:pStyle w:val="BDOReport2numbered"/>
              <w:numPr>
                <w:ilvl w:val="0"/>
                <w:numId w:val="0"/>
              </w:numPr>
              <w:spacing w:before="120"/>
              <w:rPr>
                <w:rFonts w:ascii="Arial" w:hAnsi="Arial"/>
                <w:b w:val="0"/>
                <w:szCs w:val="20"/>
              </w:rPr>
            </w:pPr>
            <w:r w:rsidRPr="001A6DF0">
              <w:rPr>
                <w:rFonts w:ascii="Arial" w:hAnsi="Arial"/>
                <w:b w:val="0"/>
                <w:color w:val="000000" w:themeColor="text1"/>
                <w:szCs w:val="20"/>
              </w:rPr>
              <w:t>Diensthoofd residentiele zorg (5)</w:t>
            </w:r>
          </w:p>
        </w:tc>
      </w:tr>
      <w:tr w:rsidR="00BD7A67" w:rsidRPr="001A6DF0" w14:paraId="7607BBF9" w14:textId="77777777" w:rsidTr="00BD7A67">
        <w:trPr>
          <w:trHeight w:val="540"/>
        </w:trPr>
        <w:tc>
          <w:tcPr>
            <w:tcW w:w="1461" w:type="pct"/>
          </w:tcPr>
          <w:p w14:paraId="2F6BE3AD" w14:textId="77777777" w:rsidR="00BD7A67" w:rsidRPr="001A6DF0" w:rsidRDefault="00BD7A67" w:rsidP="00B441BB">
            <w:pPr>
              <w:pStyle w:val="BDOReport2numbered"/>
              <w:numPr>
                <w:ilvl w:val="0"/>
                <w:numId w:val="0"/>
              </w:numPr>
              <w:spacing w:before="120"/>
              <w:rPr>
                <w:rFonts w:ascii="Arial" w:hAnsi="Arial"/>
                <w:szCs w:val="20"/>
              </w:rPr>
            </w:pPr>
            <w:r w:rsidRPr="001A6DF0">
              <w:rPr>
                <w:rFonts w:ascii="Arial" w:hAnsi="Arial"/>
                <w:szCs w:val="20"/>
              </w:rPr>
              <w:t>Functiefamilie</w:t>
            </w:r>
          </w:p>
        </w:tc>
        <w:sdt>
          <w:sdtPr>
            <w:rPr>
              <w:rFonts w:ascii="Arial" w:hAnsi="Arial"/>
              <w:b w:val="0"/>
              <w:szCs w:val="20"/>
            </w:rPr>
            <w:alias w:val="Functiefamilie"/>
            <w:tag w:val="Functiefamilie"/>
            <w:id w:val="1987198574"/>
            <w:placeholder>
              <w:docPart w:val="8081490F0CB84C078EA9304E19B40404"/>
            </w:placeholder>
            <w:comboBox>
              <w:listItem w:displayText="Directie" w:value="Directie"/>
              <w:listItem w:displayText="Strategisch leidinggevende" w:value="Strategisch leidinggevende"/>
              <w:listItem w:displayText="Operationeel leidinggevende" w:value="Operationeel leidinggevende"/>
              <w:listItem w:displayText="Staf/Projectmedewerker" w:value="Staf/Projectmedewerker"/>
              <w:listItem w:displayText="Expert" w:value="Expert"/>
              <w:listItem w:displayText="Uitvoerend experts" w:value="Uitvoerend experts"/>
              <w:listItem w:displayText="Administratief ondersteunend" w:value="Administratief ondersteunend"/>
              <w:listItem w:displayText="Technisch en logistiek uitvoerend" w:value="Technisch en logistiek uitvoerend"/>
            </w:comboBox>
          </w:sdtPr>
          <w:sdtEndPr/>
          <w:sdtContent>
            <w:tc>
              <w:tcPr>
                <w:tcW w:w="3539" w:type="pct"/>
              </w:tcPr>
              <w:p w14:paraId="590A2A5B" w14:textId="77777777" w:rsidR="00BD7A67" w:rsidRPr="001A6DF0" w:rsidRDefault="00BD7A67" w:rsidP="00B441BB">
                <w:pPr>
                  <w:pStyle w:val="BDOReport2numbered"/>
                  <w:numPr>
                    <w:ilvl w:val="0"/>
                    <w:numId w:val="0"/>
                  </w:numPr>
                  <w:spacing w:before="120"/>
                  <w:rPr>
                    <w:rFonts w:ascii="Arial" w:hAnsi="Arial"/>
                    <w:b w:val="0"/>
                    <w:szCs w:val="20"/>
                  </w:rPr>
                </w:pPr>
                <w:r w:rsidRPr="001A6DF0">
                  <w:rPr>
                    <w:rFonts w:ascii="Arial" w:hAnsi="Arial"/>
                    <w:b w:val="0"/>
                    <w:szCs w:val="20"/>
                  </w:rPr>
                  <w:t>Uitvoerend experts</w:t>
                </w:r>
              </w:p>
            </w:tc>
          </w:sdtContent>
        </w:sdt>
      </w:tr>
      <w:tr w:rsidR="00BD7A67" w:rsidRPr="001A6DF0" w14:paraId="506C4E0E" w14:textId="77777777" w:rsidTr="00BD7A67">
        <w:trPr>
          <w:trHeight w:val="540"/>
        </w:trPr>
        <w:tc>
          <w:tcPr>
            <w:tcW w:w="1461" w:type="pct"/>
          </w:tcPr>
          <w:p w14:paraId="21C33446" w14:textId="77777777" w:rsidR="00BD7A67" w:rsidRPr="001A6DF0" w:rsidRDefault="00BD7A67" w:rsidP="00B441BB">
            <w:pPr>
              <w:pStyle w:val="BDOReport2numbered"/>
              <w:numPr>
                <w:ilvl w:val="0"/>
                <w:numId w:val="0"/>
              </w:numPr>
              <w:spacing w:before="120"/>
              <w:rPr>
                <w:rFonts w:ascii="Arial" w:hAnsi="Arial"/>
                <w:szCs w:val="20"/>
              </w:rPr>
            </w:pPr>
            <w:r w:rsidRPr="001A6DF0">
              <w:rPr>
                <w:rFonts w:ascii="Arial" w:hAnsi="Arial"/>
                <w:szCs w:val="20"/>
              </w:rPr>
              <w:t>Niveau en graad</w:t>
            </w:r>
          </w:p>
        </w:tc>
        <w:sdt>
          <w:sdtPr>
            <w:rPr>
              <w:rFonts w:ascii="Arial" w:hAnsi="Arial"/>
              <w:b w:val="0"/>
              <w:szCs w:val="20"/>
            </w:rPr>
            <w:alias w:val="Niveau en graad"/>
            <w:tag w:val="Niveau en graad"/>
            <w:id w:val="-1294292165"/>
            <w:placeholder>
              <w:docPart w:val="CDF7557545104AF4A5F7BE2FED47BF32"/>
            </w:placeholder>
            <w:comboBox>
              <w:listItem w:displayText="Kies uit de lijst" w:value="Kies uit de lijst"/>
              <w:listItem w:displayText="A4a-A4b" w:value="A4a-A4b"/>
              <w:listItem w:displayText="A1a-A3a" w:value="A1a-A3a"/>
              <w:listItem w:displayText="B4-B5" w:value="B4-B5"/>
              <w:listItem w:displayText="B1-B3" w:value="B1-B3"/>
              <w:listItem w:displayText="C4-C5" w:value="C4-C5"/>
              <w:listItem w:displayText="C1-C3" w:value="C1-C3"/>
              <w:listItem w:displayText="D4-D5" w:value="D4-D5"/>
              <w:listItem w:displayText="D1-D3" w:value="D1-D3"/>
              <w:listItem w:displayText="E1-E3" w:value="E1-E3"/>
            </w:comboBox>
          </w:sdtPr>
          <w:sdtEndPr/>
          <w:sdtContent>
            <w:tc>
              <w:tcPr>
                <w:tcW w:w="3539" w:type="pct"/>
              </w:tcPr>
              <w:p w14:paraId="58B91BCC" w14:textId="77777777" w:rsidR="00BD7A67" w:rsidRPr="001A6DF0" w:rsidRDefault="00BD7A67" w:rsidP="00B441BB">
                <w:pPr>
                  <w:pStyle w:val="BDOReport2numbered"/>
                  <w:numPr>
                    <w:ilvl w:val="0"/>
                    <w:numId w:val="0"/>
                  </w:numPr>
                  <w:spacing w:before="120"/>
                  <w:rPr>
                    <w:rFonts w:ascii="Arial" w:hAnsi="Arial"/>
                    <w:b w:val="0"/>
                    <w:szCs w:val="20"/>
                  </w:rPr>
                </w:pPr>
                <w:r w:rsidRPr="001A6DF0">
                  <w:rPr>
                    <w:rFonts w:ascii="Arial" w:hAnsi="Arial"/>
                    <w:b w:val="0"/>
                    <w:szCs w:val="20"/>
                  </w:rPr>
                  <w:t>B1-B3</w:t>
                </w:r>
              </w:p>
            </w:tc>
          </w:sdtContent>
        </w:sdt>
      </w:tr>
    </w:tbl>
    <w:p w14:paraId="65FB4CF8" w14:textId="77777777" w:rsidR="00BD7A67" w:rsidRPr="001A6DF0" w:rsidRDefault="00BD7A67" w:rsidP="00BD7A67">
      <w:pPr>
        <w:rPr>
          <w:rFonts w:cs="Arial"/>
          <w:sz w:val="28"/>
          <w:szCs w:val="28"/>
        </w:rPr>
      </w:pPr>
    </w:p>
    <w:p w14:paraId="74C4B6C8" w14:textId="77777777" w:rsidR="00BD7A67" w:rsidRPr="001A6DF0" w:rsidRDefault="00BD7A67" w:rsidP="00BD7A67">
      <w:pPr>
        <w:pStyle w:val="BDOReport1numbered"/>
        <w:tabs>
          <w:tab w:val="clear" w:pos="360"/>
          <w:tab w:val="num" w:pos="737"/>
        </w:tabs>
        <w:spacing w:before="240"/>
        <w:ind w:left="737" w:hanging="737"/>
        <w:rPr>
          <w:rFonts w:ascii="Arial" w:hAnsi="Arial"/>
          <w:sz w:val="28"/>
          <w:szCs w:val="28"/>
        </w:rPr>
      </w:pPr>
      <w:r w:rsidRPr="001A6DF0">
        <w:rPr>
          <w:rFonts w:ascii="Arial" w:hAnsi="Arial"/>
          <w:sz w:val="28"/>
          <w:szCs w:val="28"/>
        </w:rPr>
        <w:t>Doel van de functie</w:t>
      </w:r>
    </w:p>
    <w:p w14:paraId="39A51E0D" w14:textId="77777777" w:rsidR="00BD7A67" w:rsidRPr="001A6DF0" w:rsidRDefault="00BD7A67" w:rsidP="00BD7A67">
      <w:pPr>
        <w:rPr>
          <w:rFonts w:cs="Arial"/>
          <w:sz w:val="28"/>
          <w:szCs w:val="28"/>
        </w:rPr>
      </w:pPr>
    </w:p>
    <w:tbl>
      <w:tblPr>
        <w:tblStyle w:val="Tabelraster"/>
        <w:tblW w:w="5000" w:type="pct"/>
        <w:tblLook w:val="04A0" w:firstRow="1" w:lastRow="0" w:firstColumn="1" w:lastColumn="0" w:noHBand="0" w:noVBand="1"/>
      </w:tblPr>
      <w:tblGrid>
        <w:gridCol w:w="8777"/>
      </w:tblGrid>
      <w:tr w:rsidR="00BD7A67" w:rsidRPr="001A6DF0" w14:paraId="2EE280FC" w14:textId="77777777" w:rsidTr="00BD7A67">
        <w:trPr>
          <w:trHeight w:val="740"/>
        </w:trPr>
        <w:tc>
          <w:tcPr>
            <w:tcW w:w="5000" w:type="pct"/>
          </w:tcPr>
          <w:p w14:paraId="0E7EBB42" w14:textId="77777777" w:rsidR="00BD7A67" w:rsidRPr="001A6DF0" w:rsidRDefault="00BD7A67" w:rsidP="00BD7A67">
            <w:pPr>
              <w:pStyle w:val="HS-Tekst"/>
            </w:pPr>
            <w:r w:rsidRPr="001A6DF0">
              <w:t>De maatschappelijk werker verzekert het recht op maatschappelijke dienstverlening, die de burger in staat stelt een leven te leiden dat beantwoordt aan de menselijke waardigheid. De maatschappelijk werker biedt  psychosociale hulp, informatie en advies en concrete dienstverlening aan personen om hun maatschappelijke integratie te bevorderen.</w:t>
            </w:r>
          </w:p>
        </w:tc>
      </w:tr>
    </w:tbl>
    <w:p w14:paraId="0C7E5619" w14:textId="77777777" w:rsidR="00BD7A67" w:rsidRDefault="00BD7A67" w:rsidP="00BD7A67">
      <w:pPr>
        <w:pStyle w:val="BDOReport1numbered"/>
        <w:numPr>
          <w:ilvl w:val="0"/>
          <w:numId w:val="0"/>
        </w:numPr>
        <w:spacing w:before="240"/>
        <w:rPr>
          <w:rFonts w:ascii="Arial" w:hAnsi="Arial"/>
          <w:sz w:val="28"/>
          <w:szCs w:val="28"/>
        </w:rPr>
      </w:pPr>
    </w:p>
    <w:p w14:paraId="1F6C72FC" w14:textId="77777777" w:rsidR="00BD7A67" w:rsidRDefault="00BD7A67">
      <w:pPr>
        <w:spacing w:after="200" w:line="276" w:lineRule="auto"/>
        <w:rPr>
          <w:rFonts w:cs="Arial"/>
          <w:b/>
          <w:bCs/>
          <w:kern w:val="32"/>
          <w:sz w:val="28"/>
          <w:szCs w:val="28"/>
          <w:lang w:val="nl-BE" w:eastAsia="en-US"/>
        </w:rPr>
      </w:pPr>
      <w:r>
        <w:rPr>
          <w:sz w:val="28"/>
          <w:szCs w:val="28"/>
        </w:rPr>
        <w:br w:type="page"/>
      </w:r>
    </w:p>
    <w:p w14:paraId="427B0B41" w14:textId="65B9AE9C" w:rsidR="00BD7A67" w:rsidRPr="001A6DF0" w:rsidRDefault="00BD7A67" w:rsidP="00BD7A67">
      <w:pPr>
        <w:pStyle w:val="BDOReport1numbered"/>
        <w:tabs>
          <w:tab w:val="clear" w:pos="360"/>
          <w:tab w:val="num" w:pos="737"/>
        </w:tabs>
        <w:spacing w:before="240"/>
        <w:ind w:left="737" w:hanging="737"/>
        <w:rPr>
          <w:rFonts w:ascii="Arial" w:hAnsi="Arial"/>
          <w:sz w:val="28"/>
          <w:szCs w:val="28"/>
        </w:rPr>
      </w:pPr>
      <w:r w:rsidRPr="001A6DF0">
        <w:rPr>
          <w:rFonts w:ascii="Arial" w:hAnsi="Arial"/>
          <w:sz w:val="28"/>
          <w:szCs w:val="28"/>
        </w:rPr>
        <w:lastRenderedPageBreak/>
        <w:t>Resultaatsgebieden</w:t>
      </w:r>
    </w:p>
    <w:p w14:paraId="056B8FF0" w14:textId="77777777" w:rsidR="00BD7A67" w:rsidRPr="001A6DF0" w:rsidRDefault="00BD7A67" w:rsidP="00BD7A67">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5540"/>
      </w:tblGrid>
      <w:tr w:rsidR="00BD7A67" w:rsidRPr="001A6DF0" w14:paraId="63C9AC36" w14:textId="77777777" w:rsidTr="00B441BB">
        <w:trPr>
          <w:trHeight w:val="1488"/>
          <w:tblHeader/>
        </w:trPr>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D9D11" w14:textId="77777777" w:rsidR="00BD7A67" w:rsidRPr="001A6DF0" w:rsidRDefault="00BD7A67" w:rsidP="00B441BB">
            <w:pPr>
              <w:keepNext/>
              <w:spacing w:before="120"/>
              <w:jc w:val="center"/>
              <w:outlineLvl w:val="0"/>
              <w:rPr>
                <w:rFonts w:cs="Arial"/>
                <w:b/>
                <w:bCs/>
                <w:color w:val="808080" w:themeColor="background1" w:themeShade="80"/>
              </w:rPr>
            </w:pPr>
            <w:r w:rsidRPr="001A6DF0">
              <w:rPr>
                <w:rFonts w:cs="Arial"/>
                <w:b/>
                <w:bCs/>
                <w:color w:val="808080" w:themeColor="background1" w:themeShade="80"/>
              </w:rPr>
              <w:t>RESULTAATGEBIEDEN</w:t>
            </w:r>
          </w:p>
          <w:p w14:paraId="0FFF5578" w14:textId="77777777" w:rsidR="00BD7A67" w:rsidRPr="001A6DF0" w:rsidRDefault="00BD7A67" w:rsidP="00B441BB">
            <w:pPr>
              <w:spacing w:before="120"/>
              <w:jc w:val="center"/>
              <w:rPr>
                <w:rFonts w:cs="Arial"/>
                <w:i/>
                <w:iCs/>
                <w:color w:val="808080" w:themeColor="background1" w:themeShade="80"/>
              </w:rPr>
            </w:pPr>
            <w:r w:rsidRPr="001A6DF0">
              <w:rPr>
                <w:rFonts w:cs="Arial"/>
                <w:i/>
                <w:iCs/>
                <w:color w:val="808080" w:themeColor="background1" w:themeShade="80"/>
              </w:rPr>
              <w:t>Op welke (brede) domeinen levert u resultaten aan de externe of interne klant</w:t>
            </w:r>
          </w:p>
          <w:p w14:paraId="517E8A39" w14:textId="77777777" w:rsidR="00BD7A67" w:rsidRPr="001A6DF0" w:rsidRDefault="00BD7A67" w:rsidP="00B441BB">
            <w:pPr>
              <w:spacing w:before="120"/>
              <w:jc w:val="center"/>
              <w:rPr>
                <w:rFonts w:cs="Arial"/>
                <w:i/>
                <w:iCs/>
                <w:color w:val="808080" w:themeColor="background1" w:themeShade="80"/>
              </w:rPr>
            </w:pPr>
            <w:r w:rsidRPr="001A6DF0">
              <w:rPr>
                <w:rFonts w:cs="Arial"/>
                <w:i/>
                <w:iCs/>
                <w:color w:val="808080" w:themeColor="background1" w:themeShade="80"/>
              </w:rPr>
              <w:t xml:space="preserve">en welk resultaat dient gerealiseerd te worden in ieder gebied? </w:t>
            </w:r>
          </w:p>
        </w:tc>
        <w:tc>
          <w:tcPr>
            <w:tcW w:w="3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99E4B" w14:textId="77777777" w:rsidR="00BD7A67" w:rsidRPr="001A6DF0" w:rsidRDefault="00BD7A67" w:rsidP="00B441BB">
            <w:pPr>
              <w:keepNext/>
              <w:spacing w:before="120"/>
              <w:jc w:val="center"/>
              <w:outlineLvl w:val="0"/>
              <w:rPr>
                <w:rFonts w:cs="Arial"/>
                <w:b/>
                <w:bCs/>
                <w:color w:val="808080" w:themeColor="background1" w:themeShade="80"/>
              </w:rPr>
            </w:pPr>
            <w:r w:rsidRPr="001A6DF0">
              <w:rPr>
                <w:rFonts w:cs="Arial"/>
                <w:b/>
                <w:bCs/>
                <w:color w:val="808080" w:themeColor="background1" w:themeShade="80"/>
              </w:rPr>
              <w:t>KERNTAKEN</w:t>
            </w:r>
          </w:p>
          <w:p w14:paraId="008AB18A" w14:textId="77777777" w:rsidR="00BD7A67" w:rsidRPr="001A6DF0" w:rsidRDefault="00BD7A67" w:rsidP="00B441BB">
            <w:pPr>
              <w:spacing w:before="120"/>
              <w:jc w:val="center"/>
              <w:rPr>
                <w:rFonts w:cs="Arial"/>
                <w:i/>
                <w:iCs/>
                <w:color w:val="808080" w:themeColor="background1" w:themeShade="80"/>
              </w:rPr>
            </w:pPr>
            <w:r w:rsidRPr="001A6DF0">
              <w:rPr>
                <w:rFonts w:cs="Arial"/>
                <w:i/>
                <w:iCs/>
                <w:color w:val="808080" w:themeColor="background1" w:themeShade="80"/>
              </w:rPr>
              <w:t>Welke zijn de belangrijkste taken die je in ieder domein moet opnemen?</w:t>
            </w:r>
          </w:p>
        </w:tc>
      </w:tr>
      <w:tr w:rsidR="00BD7A67" w:rsidRPr="001A6DF0" w14:paraId="14D433C5" w14:textId="77777777" w:rsidTr="00B441BB">
        <w:trPr>
          <w:cantSplit/>
        </w:trPr>
        <w:tc>
          <w:tcPr>
            <w:tcW w:w="1844" w:type="pct"/>
            <w:tcBorders>
              <w:top w:val="single" w:sz="4" w:space="0" w:color="auto"/>
              <w:left w:val="single" w:sz="4" w:space="0" w:color="auto"/>
              <w:bottom w:val="single" w:sz="4" w:space="0" w:color="auto"/>
              <w:right w:val="single" w:sz="4" w:space="0" w:color="auto"/>
            </w:tcBorders>
          </w:tcPr>
          <w:p w14:paraId="4AE06C7C" w14:textId="77777777" w:rsidR="00BD7A67" w:rsidRPr="001A6DF0" w:rsidRDefault="00BD7A67" w:rsidP="00B441BB">
            <w:pPr>
              <w:rPr>
                <w:rFonts w:cs="Arial"/>
                <w:bCs/>
              </w:rPr>
            </w:pPr>
            <w:r w:rsidRPr="001A6DF0">
              <w:rPr>
                <w:rFonts w:cs="Arial"/>
                <w:bCs/>
              </w:rPr>
              <w:t>Begeleiden van de cliënt teneinde een hulp – en dienstverlening op maat te bieden</w:t>
            </w:r>
          </w:p>
        </w:tc>
        <w:tc>
          <w:tcPr>
            <w:tcW w:w="3156" w:type="pct"/>
            <w:tcBorders>
              <w:top w:val="single" w:sz="4" w:space="0" w:color="auto"/>
              <w:left w:val="single" w:sz="4" w:space="0" w:color="auto"/>
              <w:bottom w:val="single" w:sz="4" w:space="0" w:color="auto"/>
              <w:right w:val="single" w:sz="4" w:space="0" w:color="auto"/>
            </w:tcBorders>
          </w:tcPr>
          <w:p w14:paraId="1EAEA053" w14:textId="77777777" w:rsidR="00BD7A67" w:rsidRPr="00BD7A67" w:rsidRDefault="00BD7A67" w:rsidP="00B441BB">
            <w:pPr>
              <w:pStyle w:val="BDOBulletOne"/>
              <w:rPr>
                <w:rFonts w:ascii="Arial" w:hAnsi="Arial" w:cs="Arial"/>
                <w:lang w:val="nl-BE"/>
              </w:rPr>
            </w:pPr>
            <w:r w:rsidRPr="00BD7A67">
              <w:rPr>
                <w:rFonts w:ascii="Arial" w:hAnsi="Arial" w:cs="Arial"/>
                <w:lang w:val="nl-BE"/>
              </w:rPr>
              <w:t xml:space="preserve">Onthalen van de cliënt op een vriendelijke en gepaste manier </w:t>
            </w:r>
          </w:p>
          <w:p w14:paraId="2C494A60" w14:textId="77777777" w:rsidR="00BD7A67" w:rsidRPr="001A6DF0" w:rsidRDefault="00BD7A67" w:rsidP="00B441BB">
            <w:pPr>
              <w:pStyle w:val="BDOBulletOne"/>
              <w:rPr>
                <w:rFonts w:ascii="Arial" w:hAnsi="Arial" w:cs="Arial"/>
              </w:rPr>
            </w:pPr>
            <w:r w:rsidRPr="001A6DF0">
              <w:rPr>
                <w:rFonts w:ascii="Arial" w:hAnsi="Arial" w:cs="Arial"/>
              </w:rPr>
              <w:t>Geven van informatie en advies</w:t>
            </w:r>
          </w:p>
          <w:p w14:paraId="12B6FD86" w14:textId="77777777" w:rsidR="00BD7A67" w:rsidRPr="00BD7A67" w:rsidRDefault="00BD7A67" w:rsidP="00B441BB">
            <w:pPr>
              <w:pStyle w:val="BDOBulletOne"/>
              <w:rPr>
                <w:rFonts w:ascii="Arial" w:hAnsi="Arial" w:cs="Arial"/>
                <w:lang w:val="nl-BE"/>
              </w:rPr>
            </w:pPr>
            <w:r w:rsidRPr="00BD7A67">
              <w:rPr>
                <w:rFonts w:ascii="Arial" w:hAnsi="Arial" w:cs="Arial"/>
                <w:lang w:val="nl-BE"/>
              </w:rPr>
              <w:t>Doorverwijzen van de cliënt indien nodig</w:t>
            </w:r>
          </w:p>
          <w:p w14:paraId="1128BD72" w14:textId="77777777" w:rsidR="00BD7A67" w:rsidRPr="00BD7A67" w:rsidRDefault="00BD7A67" w:rsidP="00B441BB">
            <w:pPr>
              <w:pStyle w:val="BDOBulletOne"/>
              <w:rPr>
                <w:rFonts w:ascii="Arial" w:hAnsi="Arial" w:cs="Arial"/>
                <w:lang w:val="nl-BE"/>
              </w:rPr>
            </w:pPr>
            <w:r w:rsidRPr="00BD7A67">
              <w:rPr>
                <w:rFonts w:ascii="Arial" w:hAnsi="Arial" w:cs="Arial"/>
                <w:lang w:val="nl-BE"/>
              </w:rPr>
              <w:t>Uitleg geven omtrent de procedures, wetgeving en reglementen</w:t>
            </w:r>
          </w:p>
          <w:p w14:paraId="62F887FE" w14:textId="77777777" w:rsidR="00BD7A67" w:rsidRPr="00BD7A67" w:rsidRDefault="00BD7A67" w:rsidP="00B441BB">
            <w:pPr>
              <w:pStyle w:val="BDOBulletOne"/>
              <w:rPr>
                <w:rFonts w:ascii="Arial" w:hAnsi="Arial" w:cs="Arial"/>
                <w:lang w:val="nl-BE"/>
              </w:rPr>
            </w:pPr>
            <w:r w:rsidRPr="00BD7A67">
              <w:rPr>
                <w:rFonts w:ascii="Arial" w:hAnsi="Arial" w:cs="Arial"/>
                <w:lang w:val="nl-BE"/>
              </w:rPr>
              <w:t>Afleveren van de vereiste documenten en formulieren</w:t>
            </w:r>
          </w:p>
          <w:p w14:paraId="73860359" w14:textId="77777777" w:rsidR="00BD7A67" w:rsidRPr="001A6DF0" w:rsidRDefault="00BD7A67" w:rsidP="00B441BB">
            <w:pPr>
              <w:pStyle w:val="BDOBulletOne"/>
              <w:rPr>
                <w:rFonts w:ascii="Arial" w:hAnsi="Arial" w:cs="Arial"/>
              </w:rPr>
            </w:pPr>
            <w:r w:rsidRPr="001A6DF0">
              <w:rPr>
                <w:rFonts w:ascii="Arial" w:hAnsi="Arial" w:cs="Arial"/>
              </w:rPr>
              <w:t>Actief luisteren</w:t>
            </w:r>
          </w:p>
          <w:p w14:paraId="773B52A2" w14:textId="77777777" w:rsidR="00BD7A67" w:rsidRPr="001A6DF0" w:rsidRDefault="00BD7A67" w:rsidP="00B441BB">
            <w:pPr>
              <w:pStyle w:val="BDOBulletOne"/>
              <w:rPr>
                <w:rFonts w:ascii="Arial" w:hAnsi="Arial" w:cs="Arial"/>
              </w:rPr>
            </w:pPr>
            <w:r w:rsidRPr="001A6DF0">
              <w:rPr>
                <w:rFonts w:ascii="Arial" w:hAnsi="Arial" w:cs="Arial"/>
              </w:rPr>
              <w:t>Zelfredzaamheid van de cliënt stimuleren</w:t>
            </w:r>
          </w:p>
          <w:p w14:paraId="39DE00DF" w14:textId="77777777" w:rsidR="00BD7A67" w:rsidRPr="001A6DF0" w:rsidRDefault="00BD7A67" w:rsidP="00B441BB">
            <w:pPr>
              <w:pStyle w:val="BDOBulletOne"/>
              <w:rPr>
                <w:rFonts w:ascii="Arial" w:hAnsi="Arial" w:cs="Arial"/>
              </w:rPr>
            </w:pPr>
          </w:p>
        </w:tc>
      </w:tr>
      <w:tr w:rsidR="00BD7A67" w:rsidRPr="001A6DF0" w14:paraId="15C146BB" w14:textId="77777777" w:rsidTr="00B441BB">
        <w:trPr>
          <w:cantSplit/>
        </w:trPr>
        <w:tc>
          <w:tcPr>
            <w:tcW w:w="1844" w:type="pct"/>
            <w:tcBorders>
              <w:top w:val="single" w:sz="4" w:space="0" w:color="auto"/>
              <w:left w:val="single" w:sz="4" w:space="0" w:color="auto"/>
              <w:bottom w:val="single" w:sz="4" w:space="0" w:color="auto"/>
              <w:right w:val="single" w:sz="4" w:space="0" w:color="auto"/>
            </w:tcBorders>
          </w:tcPr>
          <w:p w14:paraId="2BD2CE5B" w14:textId="77777777" w:rsidR="00BD7A67" w:rsidRPr="001A6DF0" w:rsidRDefault="00BD7A67" w:rsidP="00B441BB">
            <w:pPr>
              <w:rPr>
                <w:rFonts w:cs="Arial"/>
                <w:bCs/>
              </w:rPr>
            </w:pPr>
            <w:r w:rsidRPr="001A6DF0">
              <w:rPr>
                <w:rFonts w:cs="Arial"/>
                <w:bCs/>
              </w:rPr>
              <w:t>Uitvoeren van een hulpverleningsproces: beheren en afhandelen van dossiers i.k.v. hulpverlening aan de cliënt</w:t>
            </w:r>
          </w:p>
        </w:tc>
        <w:tc>
          <w:tcPr>
            <w:tcW w:w="3156" w:type="pct"/>
            <w:tcBorders>
              <w:top w:val="single" w:sz="4" w:space="0" w:color="auto"/>
              <w:left w:val="single" w:sz="4" w:space="0" w:color="auto"/>
              <w:bottom w:val="single" w:sz="4" w:space="0" w:color="auto"/>
              <w:right w:val="single" w:sz="4" w:space="0" w:color="auto"/>
            </w:tcBorders>
          </w:tcPr>
          <w:p w14:paraId="51433EF7" w14:textId="77777777" w:rsidR="00BD7A67" w:rsidRPr="00BD7A67" w:rsidRDefault="00BD7A67" w:rsidP="00B441BB">
            <w:pPr>
              <w:pStyle w:val="BDOBulletOne"/>
              <w:rPr>
                <w:rFonts w:ascii="Arial" w:hAnsi="Arial" w:cs="Arial"/>
                <w:lang w:val="nl-BE"/>
              </w:rPr>
            </w:pPr>
            <w:r w:rsidRPr="00BD7A67">
              <w:rPr>
                <w:rFonts w:ascii="Arial" w:hAnsi="Arial" w:cs="Arial"/>
                <w:lang w:val="nl-BE"/>
              </w:rPr>
              <w:t>Sociaal en financieel onderzoek uitvoeren op basis van de wetgeving, reglementen, procedures,…</w:t>
            </w:r>
          </w:p>
          <w:p w14:paraId="1BD375A1" w14:textId="77777777" w:rsidR="00BD7A67" w:rsidRPr="001A6DF0" w:rsidRDefault="00BD7A67" w:rsidP="00B441BB">
            <w:pPr>
              <w:pStyle w:val="BDOBulletOne"/>
              <w:rPr>
                <w:rFonts w:ascii="Arial" w:hAnsi="Arial" w:cs="Arial"/>
              </w:rPr>
            </w:pPr>
            <w:r w:rsidRPr="001A6DF0">
              <w:rPr>
                <w:rFonts w:ascii="Arial" w:hAnsi="Arial" w:cs="Arial"/>
              </w:rPr>
              <w:t>Analyseren en behandelen van hulpvragen</w:t>
            </w:r>
          </w:p>
          <w:p w14:paraId="1A546A8C" w14:textId="77777777" w:rsidR="00BD7A67" w:rsidRPr="00BD7A67" w:rsidRDefault="00BD7A67" w:rsidP="00B441BB">
            <w:pPr>
              <w:pStyle w:val="BDOBulletOne"/>
              <w:rPr>
                <w:rFonts w:ascii="Arial" w:hAnsi="Arial" w:cs="Arial"/>
                <w:lang w:val="nl-BE"/>
              </w:rPr>
            </w:pPr>
            <w:r w:rsidRPr="00BD7A67">
              <w:rPr>
                <w:rFonts w:ascii="Arial" w:hAnsi="Arial" w:cs="Arial"/>
                <w:lang w:val="nl-BE"/>
              </w:rPr>
              <w:t>Begeleiden en opvolgen van de cliënt door het voeren van hulpverleningsgesprekken</w:t>
            </w:r>
          </w:p>
          <w:p w14:paraId="33883428" w14:textId="77777777" w:rsidR="00BD7A67" w:rsidRPr="00BD7A67" w:rsidRDefault="00BD7A67" w:rsidP="00B441BB">
            <w:pPr>
              <w:pStyle w:val="BDOBulletOne"/>
              <w:rPr>
                <w:rFonts w:ascii="Arial" w:hAnsi="Arial" w:cs="Arial"/>
                <w:lang w:val="nl-BE"/>
              </w:rPr>
            </w:pPr>
            <w:r w:rsidRPr="00BD7A67">
              <w:rPr>
                <w:rFonts w:ascii="Arial" w:hAnsi="Arial" w:cs="Arial"/>
                <w:lang w:val="nl-BE"/>
              </w:rPr>
              <w:t>Opbouwen en efficiënt beheren van de individuele sociale dossiers volgens de gemaakte afspraken</w:t>
            </w:r>
          </w:p>
          <w:p w14:paraId="0B45BE52" w14:textId="77777777" w:rsidR="00BD7A67" w:rsidRPr="00BD7A67" w:rsidRDefault="00BD7A67" w:rsidP="00B441BB">
            <w:pPr>
              <w:pStyle w:val="BDOBulletOne"/>
              <w:rPr>
                <w:rFonts w:ascii="Arial" w:hAnsi="Arial" w:cs="Arial"/>
                <w:lang w:val="nl-BE"/>
              </w:rPr>
            </w:pPr>
            <w:r w:rsidRPr="00BD7A67">
              <w:rPr>
                <w:rFonts w:ascii="Arial" w:hAnsi="Arial" w:cs="Arial"/>
                <w:lang w:val="nl-BE"/>
              </w:rPr>
              <w:t>Opmaken van verslagen en individuele dossiers</w:t>
            </w:r>
          </w:p>
          <w:p w14:paraId="0DA316D3" w14:textId="77777777" w:rsidR="00BD7A67" w:rsidRPr="001A6DF0" w:rsidRDefault="00BD7A67" w:rsidP="00B441BB">
            <w:pPr>
              <w:pStyle w:val="BDOBulletOne"/>
              <w:rPr>
                <w:rFonts w:ascii="Arial" w:hAnsi="Arial" w:cs="Arial"/>
              </w:rPr>
            </w:pPr>
            <w:r w:rsidRPr="001A6DF0">
              <w:rPr>
                <w:rFonts w:ascii="Arial" w:hAnsi="Arial" w:cs="Arial"/>
              </w:rPr>
              <w:t>Klasseren van afgehandelde dossiers</w:t>
            </w:r>
          </w:p>
          <w:p w14:paraId="44AF579F" w14:textId="77777777" w:rsidR="00BD7A67" w:rsidRPr="001A6DF0" w:rsidRDefault="00BD7A67" w:rsidP="00B441BB">
            <w:pPr>
              <w:pStyle w:val="BDOBulletOne"/>
              <w:rPr>
                <w:rFonts w:ascii="Arial" w:hAnsi="Arial" w:cs="Arial"/>
              </w:rPr>
            </w:pPr>
          </w:p>
        </w:tc>
      </w:tr>
      <w:tr w:rsidR="00BD7A67" w:rsidRPr="001A6DF0" w14:paraId="69225756" w14:textId="77777777" w:rsidTr="00B441BB">
        <w:trPr>
          <w:cantSplit/>
        </w:trPr>
        <w:tc>
          <w:tcPr>
            <w:tcW w:w="1844" w:type="pct"/>
            <w:tcBorders>
              <w:top w:val="single" w:sz="4" w:space="0" w:color="auto"/>
              <w:left w:val="single" w:sz="4" w:space="0" w:color="auto"/>
              <w:bottom w:val="single" w:sz="4" w:space="0" w:color="auto"/>
              <w:right w:val="single" w:sz="4" w:space="0" w:color="auto"/>
            </w:tcBorders>
          </w:tcPr>
          <w:p w14:paraId="32C330DA" w14:textId="77777777" w:rsidR="00BD7A67" w:rsidRPr="001A6DF0" w:rsidRDefault="00BD7A67" w:rsidP="00B441BB">
            <w:pPr>
              <w:rPr>
                <w:rFonts w:cs="Arial"/>
                <w:bCs/>
              </w:rPr>
            </w:pPr>
            <w:r w:rsidRPr="001A6DF0">
              <w:rPr>
                <w:rFonts w:cs="Arial"/>
                <w:bCs/>
              </w:rPr>
              <w:t>Samenwerken en communiceren met collega’s, leidinggevenden en derden</w:t>
            </w:r>
          </w:p>
        </w:tc>
        <w:tc>
          <w:tcPr>
            <w:tcW w:w="3156" w:type="pct"/>
            <w:tcBorders>
              <w:top w:val="single" w:sz="4" w:space="0" w:color="auto"/>
              <w:left w:val="single" w:sz="4" w:space="0" w:color="auto"/>
              <w:bottom w:val="single" w:sz="4" w:space="0" w:color="auto"/>
              <w:right w:val="single" w:sz="4" w:space="0" w:color="auto"/>
            </w:tcBorders>
          </w:tcPr>
          <w:p w14:paraId="0535E886" w14:textId="77777777" w:rsidR="00BD7A67" w:rsidRPr="001A6DF0" w:rsidRDefault="00BD7A67" w:rsidP="00B441BB">
            <w:pPr>
              <w:pStyle w:val="BDOBulletOne"/>
              <w:rPr>
                <w:rFonts w:ascii="Arial" w:hAnsi="Arial" w:cs="Arial"/>
              </w:rPr>
            </w:pPr>
            <w:r w:rsidRPr="001A6DF0">
              <w:rPr>
                <w:rFonts w:ascii="Arial" w:hAnsi="Arial" w:cs="Arial"/>
              </w:rPr>
              <w:t>Constructief deelnemen aan teamoverleg</w:t>
            </w:r>
          </w:p>
          <w:p w14:paraId="0026218B" w14:textId="77777777" w:rsidR="00BD7A67" w:rsidRPr="00BD7A67" w:rsidRDefault="00BD7A67" w:rsidP="00B441BB">
            <w:pPr>
              <w:pStyle w:val="BDOBulletOne"/>
              <w:rPr>
                <w:rFonts w:ascii="Arial" w:hAnsi="Arial" w:cs="Arial"/>
                <w:lang w:val="nl-BE"/>
              </w:rPr>
            </w:pPr>
            <w:r w:rsidRPr="00BD7A67">
              <w:rPr>
                <w:rFonts w:ascii="Arial" w:hAnsi="Arial" w:cs="Arial"/>
                <w:lang w:val="nl-BE"/>
              </w:rPr>
              <w:t>Rapporteren aan de leidinggevende i.v.m. taakuitvoering</w:t>
            </w:r>
          </w:p>
          <w:p w14:paraId="51E18233" w14:textId="77777777" w:rsidR="00BD7A67" w:rsidRPr="001A6DF0" w:rsidRDefault="00BD7A67" w:rsidP="00B441BB">
            <w:pPr>
              <w:pStyle w:val="BDOBulletOne"/>
              <w:rPr>
                <w:rFonts w:ascii="Arial" w:hAnsi="Arial" w:cs="Arial"/>
              </w:rPr>
            </w:pPr>
            <w:r w:rsidRPr="001A6DF0">
              <w:rPr>
                <w:rFonts w:ascii="Arial" w:hAnsi="Arial" w:cs="Arial"/>
              </w:rPr>
              <w:t>Vervangen van collega’s tijdens afwezigheden</w:t>
            </w:r>
          </w:p>
          <w:p w14:paraId="534CBAEA" w14:textId="77777777" w:rsidR="00BD7A67" w:rsidRPr="00BD7A67" w:rsidRDefault="00BD7A67" w:rsidP="00B441BB">
            <w:pPr>
              <w:pStyle w:val="BDOBulletOne"/>
              <w:rPr>
                <w:rFonts w:ascii="Arial" w:hAnsi="Arial" w:cs="Arial"/>
                <w:lang w:val="nl-BE"/>
              </w:rPr>
            </w:pPr>
            <w:r w:rsidRPr="00BD7A67">
              <w:rPr>
                <w:rFonts w:ascii="Arial" w:hAnsi="Arial" w:cs="Arial"/>
                <w:lang w:val="nl-BE"/>
              </w:rPr>
              <w:t>Formuleren van suggesties die kunnen bijdragen tot een betere, klantgerichte dienstverlening en/ of samenwerking</w:t>
            </w:r>
          </w:p>
          <w:p w14:paraId="41AB89CF" w14:textId="77777777" w:rsidR="00BD7A67" w:rsidRPr="00BD7A67" w:rsidRDefault="00BD7A67" w:rsidP="00B441BB">
            <w:pPr>
              <w:pStyle w:val="BDOBulletOne"/>
              <w:rPr>
                <w:rFonts w:ascii="Arial" w:hAnsi="Arial" w:cs="Arial"/>
                <w:lang w:val="nl-BE"/>
              </w:rPr>
            </w:pPr>
            <w:r w:rsidRPr="00BD7A67">
              <w:rPr>
                <w:rFonts w:ascii="Arial" w:hAnsi="Arial" w:cs="Arial"/>
                <w:lang w:val="nl-BE"/>
              </w:rPr>
              <w:t>Stimuleren, ontwikkelen en deelnemen aan samenwerkingsverbanden met interne en externe actoren</w:t>
            </w:r>
          </w:p>
          <w:p w14:paraId="6CD2AC21" w14:textId="77777777" w:rsidR="00BD7A67" w:rsidRPr="00BD7A67" w:rsidRDefault="00BD7A67" w:rsidP="00B441BB">
            <w:pPr>
              <w:pStyle w:val="BDOBulletOne"/>
              <w:rPr>
                <w:rFonts w:ascii="Arial" w:hAnsi="Arial" w:cs="Arial"/>
                <w:lang w:val="nl-BE"/>
              </w:rPr>
            </w:pPr>
            <w:r w:rsidRPr="00BD7A67">
              <w:rPr>
                <w:rFonts w:ascii="Arial" w:hAnsi="Arial" w:cs="Arial"/>
                <w:lang w:val="nl-BE"/>
              </w:rPr>
              <w:t>Voeren van diverse vormen van overleg i.f.v. een cliëntdossier</w:t>
            </w:r>
          </w:p>
        </w:tc>
      </w:tr>
      <w:tr w:rsidR="00BD7A67" w:rsidRPr="001A6DF0" w14:paraId="675E0490" w14:textId="77777777" w:rsidTr="00B441BB">
        <w:trPr>
          <w:cantSplit/>
        </w:trPr>
        <w:tc>
          <w:tcPr>
            <w:tcW w:w="1844" w:type="pct"/>
            <w:tcBorders>
              <w:top w:val="single" w:sz="4" w:space="0" w:color="auto"/>
              <w:left w:val="single" w:sz="4" w:space="0" w:color="auto"/>
              <w:bottom w:val="single" w:sz="4" w:space="0" w:color="auto"/>
              <w:right w:val="single" w:sz="4" w:space="0" w:color="auto"/>
            </w:tcBorders>
          </w:tcPr>
          <w:p w14:paraId="657D6711" w14:textId="77777777" w:rsidR="00BD7A67" w:rsidRPr="001A6DF0" w:rsidRDefault="00BD7A67" w:rsidP="00B441BB">
            <w:pPr>
              <w:rPr>
                <w:rFonts w:cs="Arial"/>
                <w:bCs/>
              </w:rPr>
            </w:pPr>
            <w:r w:rsidRPr="001A6DF0">
              <w:rPr>
                <w:rFonts w:cs="Arial"/>
                <w:bCs/>
              </w:rPr>
              <w:t>Aandacht hebben voor de eigen professionele ontwikkeling</w:t>
            </w:r>
          </w:p>
        </w:tc>
        <w:tc>
          <w:tcPr>
            <w:tcW w:w="3156" w:type="pct"/>
            <w:tcBorders>
              <w:top w:val="single" w:sz="4" w:space="0" w:color="auto"/>
              <w:left w:val="single" w:sz="4" w:space="0" w:color="auto"/>
              <w:bottom w:val="single" w:sz="4" w:space="0" w:color="auto"/>
              <w:right w:val="single" w:sz="4" w:space="0" w:color="auto"/>
            </w:tcBorders>
          </w:tcPr>
          <w:p w14:paraId="16E7D570" w14:textId="77777777" w:rsidR="00BD7A67" w:rsidRPr="00BD7A67" w:rsidRDefault="00BD7A67" w:rsidP="00B441BB">
            <w:pPr>
              <w:pStyle w:val="BDOBulletOne"/>
              <w:rPr>
                <w:rFonts w:ascii="Arial" w:hAnsi="Arial" w:cs="Arial"/>
                <w:lang w:val="nl-BE"/>
              </w:rPr>
            </w:pPr>
            <w:r w:rsidRPr="00BD7A67">
              <w:rPr>
                <w:rFonts w:ascii="Arial" w:hAnsi="Arial" w:cs="Arial"/>
                <w:lang w:val="nl-BE"/>
              </w:rPr>
              <w:t>Bereid zijn om vormingen, trainingen en opleidingen te volgen die relevant zijn voor de functie</w:t>
            </w:r>
          </w:p>
          <w:p w14:paraId="56F3F07E" w14:textId="77777777" w:rsidR="00BD7A67" w:rsidRPr="001A6DF0" w:rsidRDefault="00BD7A67" w:rsidP="00B441BB">
            <w:pPr>
              <w:pStyle w:val="BDOBulletOne"/>
              <w:rPr>
                <w:rFonts w:ascii="Arial" w:hAnsi="Arial" w:cs="Arial"/>
              </w:rPr>
            </w:pPr>
            <w:r w:rsidRPr="001A6DF0">
              <w:rPr>
                <w:rFonts w:ascii="Arial" w:hAnsi="Arial" w:cs="Arial"/>
              </w:rPr>
              <w:t>Stilstaan bij eigen functioneren</w:t>
            </w:r>
          </w:p>
        </w:tc>
      </w:tr>
    </w:tbl>
    <w:p w14:paraId="1CE1ECA5" w14:textId="77777777" w:rsidR="00BD7A67" w:rsidRPr="001A6DF0" w:rsidRDefault="00BD7A67" w:rsidP="00BD7A67">
      <w:pPr>
        <w:rPr>
          <w:rFonts w:cs="Arial"/>
          <w:b/>
          <w:bCs/>
          <w:kern w:val="32"/>
          <w:sz w:val="26"/>
          <w:szCs w:val="32"/>
        </w:rPr>
      </w:pPr>
    </w:p>
    <w:p w14:paraId="224031BC" w14:textId="77777777" w:rsidR="00BD7A67" w:rsidRPr="001A6DF0" w:rsidRDefault="00BD7A67" w:rsidP="00BD7A67">
      <w:pPr>
        <w:pStyle w:val="BDOReport1numbered"/>
        <w:tabs>
          <w:tab w:val="clear" w:pos="360"/>
          <w:tab w:val="num" w:pos="737"/>
        </w:tabs>
        <w:spacing w:before="240"/>
        <w:ind w:left="737" w:hanging="737"/>
        <w:rPr>
          <w:rFonts w:ascii="Arial" w:hAnsi="Arial"/>
          <w:sz w:val="28"/>
          <w:szCs w:val="28"/>
        </w:rPr>
      </w:pPr>
      <w:r w:rsidRPr="001A6DF0">
        <w:rPr>
          <w:rFonts w:ascii="Arial" w:hAnsi="Arial"/>
          <w:sz w:val="28"/>
          <w:szCs w:val="28"/>
        </w:rPr>
        <w:lastRenderedPageBreak/>
        <w:t>Competentieprofiel</w:t>
      </w:r>
    </w:p>
    <w:tbl>
      <w:tblPr>
        <w:tblStyle w:val="Tabelraster"/>
        <w:tblW w:w="9039" w:type="dxa"/>
        <w:tblLook w:val="04A0" w:firstRow="1" w:lastRow="0" w:firstColumn="1" w:lastColumn="0" w:noHBand="0" w:noVBand="1"/>
      </w:tblPr>
      <w:tblGrid>
        <w:gridCol w:w="392"/>
        <w:gridCol w:w="2835"/>
        <w:gridCol w:w="5812"/>
      </w:tblGrid>
      <w:tr w:rsidR="00BD7A67" w:rsidRPr="001A6DF0" w14:paraId="6725FABF" w14:textId="77777777" w:rsidTr="00B441BB">
        <w:trPr>
          <w:trHeight w:val="439"/>
        </w:trPr>
        <w:tc>
          <w:tcPr>
            <w:tcW w:w="9039" w:type="dxa"/>
            <w:gridSpan w:val="3"/>
            <w:shd w:val="clear" w:color="auto" w:fill="D9D9D9" w:themeFill="background1" w:themeFillShade="D9"/>
          </w:tcPr>
          <w:p w14:paraId="13C0D131" w14:textId="77777777" w:rsidR="00BD7A67" w:rsidRPr="001A6DF0" w:rsidRDefault="00BD7A67" w:rsidP="00B441BB">
            <w:pPr>
              <w:pStyle w:val="BDOReport1numbered"/>
              <w:numPr>
                <w:ilvl w:val="0"/>
                <w:numId w:val="0"/>
              </w:numPr>
              <w:spacing w:before="120"/>
              <w:rPr>
                <w:rFonts w:ascii="Arial" w:hAnsi="Arial"/>
                <w:sz w:val="20"/>
                <w:szCs w:val="20"/>
              </w:rPr>
            </w:pPr>
            <w:r w:rsidRPr="001A6DF0">
              <w:rPr>
                <w:rFonts w:ascii="Arial" w:hAnsi="Arial"/>
                <w:color w:val="808080" w:themeColor="background1" w:themeShade="80"/>
                <w:sz w:val="20"/>
                <w:szCs w:val="20"/>
              </w:rPr>
              <w:t xml:space="preserve">GENERIEKE COMPETENTIES </w:t>
            </w:r>
          </w:p>
        </w:tc>
      </w:tr>
      <w:tr w:rsidR="00BD7A67" w:rsidRPr="001A6DF0" w14:paraId="673DE3AD" w14:textId="77777777" w:rsidTr="00B441BB">
        <w:trPr>
          <w:trHeight w:val="262"/>
        </w:trPr>
        <w:tc>
          <w:tcPr>
            <w:tcW w:w="3227" w:type="dxa"/>
            <w:gridSpan w:val="2"/>
          </w:tcPr>
          <w:p w14:paraId="37116933" w14:textId="77777777" w:rsidR="00BD7A67" w:rsidRPr="001A6DF0" w:rsidRDefault="00BD7A67" w:rsidP="00B441BB">
            <w:pPr>
              <w:pStyle w:val="BDOReport1numbered"/>
              <w:numPr>
                <w:ilvl w:val="0"/>
                <w:numId w:val="0"/>
              </w:numPr>
              <w:spacing w:before="120"/>
              <w:rPr>
                <w:rFonts w:ascii="Arial" w:hAnsi="Arial"/>
                <w:sz w:val="20"/>
                <w:szCs w:val="20"/>
              </w:rPr>
            </w:pPr>
            <w:r w:rsidRPr="001A6DF0">
              <w:rPr>
                <w:rFonts w:ascii="Arial" w:hAnsi="Arial"/>
                <w:color w:val="808080" w:themeColor="background1" w:themeShade="80"/>
                <w:sz w:val="20"/>
                <w:szCs w:val="20"/>
              </w:rPr>
              <w:t>Competentie</w:t>
            </w:r>
          </w:p>
        </w:tc>
        <w:tc>
          <w:tcPr>
            <w:tcW w:w="5812" w:type="dxa"/>
          </w:tcPr>
          <w:p w14:paraId="31FD8E03" w14:textId="77777777" w:rsidR="00BD7A67" w:rsidRPr="001A6DF0" w:rsidRDefault="00BD7A67" w:rsidP="00B441BB">
            <w:pPr>
              <w:pStyle w:val="BDOReport1numbered"/>
              <w:numPr>
                <w:ilvl w:val="0"/>
                <w:numId w:val="0"/>
              </w:numPr>
              <w:spacing w:before="120"/>
              <w:rPr>
                <w:rFonts w:ascii="Arial" w:hAnsi="Arial"/>
                <w:sz w:val="20"/>
                <w:szCs w:val="20"/>
              </w:rPr>
            </w:pPr>
            <w:r w:rsidRPr="001A6DF0">
              <w:rPr>
                <w:rFonts w:ascii="Arial" w:hAnsi="Arial"/>
                <w:color w:val="808080" w:themeColor="background1" w:themeShade="80"/>
                <w:sz w:val="20"/>
                <w:szCs w:val="20"/>
              </w:rPr>
              <w:t>Gedragsindicatoren</w:t>
            </w:r>
          </w:p>
        </w:tc>
      </w:tr>
      <w:tr w:rsidR="00BD7A67" w:rsidRPr="001A6DF0" w14:paraId="216532BD" w14:textId="77777777" w:rsidTr="00B441BB">
        <w:tc>
          <w:tcPr>
            <w:tcW w:w="392" w:type="dxa"/>
          </w:tcPr>
          <w:p w14:paraId="4C5454D7" w14:textId="77777777" w:rsidR="00BD7A67" w:rsidRPr="001A6DF0" w:rsidRDefault="00BD7A67" w:rsidP="00B441BB">
            <w:pPr>
              <w:pStyle w:val="BDOReport1numbered"/>
              <w:numPr>
                <w:ilvl w:val="0"/>
                <w:numId w:val="0"/>
              </w:numPr>
              <w:rPr>
                <w:rFonts w:ascii="Arial" w:hAnsi="Arial"/>
                <w:b w:val="0"/>
                <w:sz w:val="20"/>
                <w:szCs w:val="20"/>
              </w:rPr>
            </w:pPr>
          </w:p>
          <w:p w14:paraId="5A4792A5"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1</w:t>
            </w:r>
          </w:p>
        </w:tc>
        <w:tc>
          <w:tcPr>
            <w:tcW w:w="2835" w:type="dxa"/>
          </w:tcPr>
          <w:p w14:paraId="06D1BC48" w14:textId="77777777" w:rsidR="00BD7A67" w:rsidRPr="001A6DF0" w:rsidRDefault="00BD7A67" w:rsidP="00B441BB">
            <w:pPr>
              <w:pStyle w:val="BDOReport1numbered"/>
              <w:numPr>
                <w:ilvl w:val="0"/>
                <w:numId w:val="0"/>
              </w:numPr>
              <w:rPr>
                <w:rFonts w:ascii="Arial" w:hAnsi="Arial"/>
                <w:b w:val="0"/>
                <w:sz w:val="20"/>
                <w:szCs w:val="20"/>
              </w:rPr>
            </w:pPr>
          </w:p>
          <w:p w14:paraId="3730BEB1"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Klantgericht handelen en denken</w:t>
            </w:r>
          </w:p>
        </w:tc>
        <w:tc>
          <w:tcPr>
            <w:tcW w:w="5812" w:type="dxa"/>
          </w:tcPr>
          <w:p w14:paraId="64107067" w14:textId="77777777" w:rsidR="00BD7A67" w:rsidRPr="001A6DF0" w:rsidRDefault="00BD7A67" w:rsidP="00B441BB">
            <w:pPr>
              <w:pStyle w:val="BDOReport1numbered"/>
              <w:numPr>
                <w:ilvl w:val="0"/>
                <w:numId w:val="0"/>
              </w:numPr>
              <w:ind w:left="720"/>
              <w:rPr>
                <w:rFonts w:ascii="Arial" w:hAnsi="Arial"/>
                <w:b w:val="0"/>
                <w:sz w:val="20"/>
                <w:szCs w:val="20"/>
              </w:rPr>
            </w:pPr>
          </w:p>
          <w:p w14:paraId="65B51308"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Stelt de klant (intern of extern) centraal in de organisatie</w:t>
            </w:r>
          </w:p>
          <w:p w14:paraId="6EA7FE28"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Biedt een dienstverlening vanuit het oogpunt van de klant</w:t>
            </w:r>
          </w:p>
          <w:p w14:paraId="3DCE4615"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Behandelt een (moeilijke) klant op een assertieve en correcte manier.</w:t>
            </w:r>
          </w:p>
          <w:p w14:paraId="2D636FB8"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Neemt verantwoordelijkheid op bij fouten of klachten</w:t>
            </w:r>
          </w:p>
          <w:p w14:paraId="5AC1A262"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Biedt een objectieve dienstverlening aan binnen het kader van de beleidsrichtlijnen.</w:t>
            </w:r>
          </w:p>
          <w:p w14:paraId="517F80D0"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Denkt proactief na over mogelijke verbeteringen voor de dienstverlening aan de klant (intern of extern)</w:t>
            </w:r>
          </w:p>
          <w:p w14:paraId="237D8507" w14:textId="77777777" w:rsidR="00BD7A67" w:rsidRPr="001A6DF0" w:rsidRDefault="00BD7A67" w:rsidP="00B441BB">
            <w:pPr>
              <w:pStyle w:val="BDOReport1numbered"/>
              <w:numPr>
                <w:ilvl w:val="0"/>
                <w:numId w:val="0"/>
              </w:numPr>
              <w:ind w:left="720"/>
              <w:rPr>
                <w:rFonts w:ascii="Arial" w:hAnsi="Arial"/>
                <w:b w:val="0"/>
                <w:sz w:val="20"/>
                <w:szCs w:val="20"/>
              </w:rPr>
            </w:pPr>
          </w:p>
        </w:tc>
      </w:tr>
      <w:tr w:rsidR="00BD7A67" w:rsidRPr="001A6DF0" w14:paraId="595798CE" w14:textId="77777777" w:rsidTr="00B441BB">
        <w:tc>
          <w:tcPr>
            <w:tcW w:w="392" w:type="dxa"/>
          </w:tcPr>
          <w:p w14:paraId="4258444B" w14:textId="77777777" w:rsidR="00BD7A67" w:rsidRPr="001A6DF0" w:rsidRDefault="00BD7A67" w:rsidP="00B441BB">
            <w:pPr>
              <w:pStyle w:val="BDOReport1numbered"/>
              <w:numPr>
                <w:ilvl w:val="0"/>
                <w:numId w:val="0"/>
              </w:numPr>
              <w:rPr>
                <w:rFonts w:ascii="Arial" w:hAnsi="Arial"/>
                <w:b w:val="0"/>
                <w:sz w:val="20"/>
                <w:szCs w:val="20"/>
              </w:rPr>
            </w:pPr>
          </w:p>
          <w:p w14:paraId="4F40BD99"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2</w:t>
            </w:r>
          </w:p>
        </w:tc>
        <w:tc>
          <w:tcPr>
            <w:tcW w:w="2835" w:type="dxa"/>
          </w:tcPr>
          <w:p w14:paraId="01B673F2" w14:textId="77777777" w:rsidR="00BD7A67" w:rsidRPr="001A6DF0" w:rsidRDefault="00BD7A67" w:rsidP="00B441BB">
            <w:pPr>
              <w:pStyle w:val="BDOReport1numbered"/>
              <w:numPr>
                <w:ilvl w:val="0"/>
                <w:numId w:val="0"/>
              </w:numPr>
              <w:rPr>
                <w:rFonts w:ascii="Arial" w:hAnsi="Arial"/>
                <w:b w:val="0"/>
                <w:sz w:val="20"/>
                <w:szCs w:val="20"/>
              </w:rPr>
            </w:pPr>
          </w:p>
          <w:p w14:paraId="4F8ACAD4"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Organisatiebetrokkenheid tonen</w:t>
            </w:r>
          </w:p>
          <w:p w14:paraId="1A93FE89" w14:textId="77777777" w:rsidR="00BD7A67" w:rsidRPr="001A6DF0" w:rsidRDefault="00BD7A67" w:rsidP="00B441BB">
            <w:pPr>
              <w:pStyle w:val="BDOReport1numbered"/>
              <w:numPr>
                <w:ilvl w:val="0"/>
                <w:numId w:val="0"/>
              </w:numPr>
              <w:rPr>
                <w:rFonts w:ascii="Arial" w:hAnsi="Arial"/>
                <w:b w:val="0"/>
                <w:sz w:val="20"/>
                <w:szCs w:val="20"/>
              </w:rPr>
            </w:pPr>
          </w:p>
        </w:tc>
        <w:tc>
          <w:tcPr>
            <w:tcW w:w="5812" w:type="dxa"/>
          </w:tcPr>
          <w:p w14:paraId="3A989E3E" w14:textId="77777777" w:rsidR="00BD7A67" w:rsidRPr="001A6DF0" w:rsidRDefault="00BD7A67" w:rsidP="00B441BB">
            <w:pPr>
              <w:pStyle w:val="BDOReport1numbered"/>
              <w:numPr>
                <w:ilvl w:val="0"/>
                <w:numId w:val="0"/>
              </w:numPr>
              <w:ind w:left="720"/>
              <w:rPr>
                <w:rFonts w:ascii="Arial" w:hAnsi="Arial"/>
                <w:b w:val="0"/>
                <w:sz w:val="20"/>
                <w:szCs w:val="20"/>
              </w:rPr>
            </w:pPr>
          </w:p>
          <w:p w14:paraId="0BFB8D83"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Communiceert gepast over de organisatie tegenover externen</w:t>
            </w:r>
          </w:p>
          <w:p w14:paraId="4C709E06"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Draagt bij aan de gewenste organisatiecultuur</w:t>
            </w:r>
          </w:p>
          <w:p w14:paraId="176B384E"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Respecteert de geldende regels en het beleidskader van de organisatie</w:t>
            </w:r>
          </w:p>
          <w:p w14:paraId="075BBFF0"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Stelt het organisatiebelang voorop</w:t>
            </w:r>
          </w:p>
          <w:p w14:paraId="65DF051F"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Bouwt mee aan initiatieven om de organisatie te verbeteren</w:t>
            </w:r>
          </w:p>
          <w:p w14:paraId="37D4532C"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Toont zich betrokken bij organisatieactiviteiten die niet rechtstreeks gelinkt zijn aan de functie</w:t>
            </w:r>
          </w:p>
          <w:p w14:paraId="6787A1D0" w14:textId="77777777" w:rsidR="00BD7A67" w:rsidRPr="001A6DF0" w:rsidRDefault="00BD7A67" w:rsidP="00B441BB">
            <w:pPr>
              <w:pStyle w:val="BDOReport1numbered"/>
              <w:numPr>
                <w:ilvl w:val="0"/>
                <w:numId w:val="0"/>
              </w:numPr>
              <w:ind w:left="720"/>
              <w:rPr>
                <w:rFonts w:ascii="Arial" w:hAnsi="Arial"/>
                <w:b w:val="0"/>
                <w:sz w:val="20"/>
                <w:szCs w:val="20"/>
              </w:rPr>
            </w:pPr>
          </w:p>
        </w:tc>
      </w:tr>
      <w:tr w:rsidR="00BD7A67" w:rsidRPr="001A6DF0" w14:paraId="601207D7" w14:textId="77777777" w:rsidTr="00B441BB">
        <w:tc>
          <w:tcPr>
            <w:tcW w:w="392" w:type="dxa"/>
          </w:tcPr>
          <w:p w14:paraId="108DF46D" w14:textId="77777777" w:rsidR="00BD7A67" w:rsidRPr="001A6DF0" w:rsidRDefault="00BD7A67" w:rsidP="00B441BB">
            <w:pPr>
              <w:pStyle w:val="BDOReport1numbered"/>
              <w:numPr>
                <w:ilvl w:val="0"/>
                <w:numId w:val="0"/>
              </w:numPr>
              <w:rPr>
                <w:rFonts w:ascii="Arial" w:hAnsi="Arial"/>
                <w:b w:val="0"/>
                <w:sz w:val="20"/>
                <w:szCs w:val="20"/>
              </w:rPr>
            </w:pPr>
          </w:p>
          <w:p w14:paraId="30E6A80E"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3</w:t>
            </w:r>
          </w:p>
        </w:tc>
        <w:tc>
          <w:tcPr>
            <w:tcW w:w="2835" w:type="dxa"/>
          </w:tcPr>
          <w:p w14:paraId="1BC9EC3E" w14:textId="77777777" w:rsidR="00BD7A67" w:rsidRPr="001A6DF0" w:rsidRDefault="00BD7A67" w:rsidP="00B441BB">
            <w:pPr>
              <w:pStyle w:val="BDOReport1numbered"/>
              <w:numPr>
                <w:ilvl w:val="0"/>
                <w:numId w:val="0"/>
              </w:numPr>
              <w:rPr>
                <w:rFonts w:ascii="Arial" w:hAnsi="Arial"/>
                <w:b w:val="0"/>
                <w:sz w:val="20"/>
                <w:szCs w:val="20"/>
              </w:rPr>
            </w:pPr>
          </w:p>
          <w:p w14:paraId="2C78C11E"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Flexibiliteit tonen</w:t>
            </w:r>
          </w:p>
        </w:tc>
        <w:tc>
          <w:tcPr>
            <w:tcW w:w="5812" w:type="dxa"/>
          </w:tcPr>
          <w:p w14:paraId="2F957763" w14:textId="77777777" w:rsidR="00BD7A67" w:rsidRPr="001A6DF0" w:rsidRDefault="00BD7A67" w:rsidP="00B441BB">
            <w:pPr>
              <w:pStyle w:val="BDOReport1numbered"/>
              <w:numPr>
                <w:ilvl w:val="0"/>
                <w:numId w:val="0"/>
              </w:numPr>
              <w:ind w:left="720"/>
              <w:rPr>
                <w:rFonts w:ascii="Arial" w:hAnsi="Arial"/>
                <w:b w:val="0"/>
                <w:sz w:val="20"/>
                <w:szCs w:val="20"/>
              </w:rPr>
            </w:pPr>
          </w:p>
          <w:p w14:paraId="1411E27D" w14:textId="77777777" w:rsidR="00BD7A67" w:rsidRPr="001A6DF0" w:rsidRDefault="00BD7A67" w:rsidP="00BD7A67">
            <w:pPr>
              <w:pStyle w:val="BDOReport1numbered"/>
              <w:numPr>
                <w:ilvl w:val="0"/>
                <w:numId w:val="27"/>
              </w:numPr>
              <w:spacing w:line="240" w:lineRule="auto"/>
              <w:rPr>
                <w:rFonts w:ascii="Arial" w:hAnsi="Arial"/>
                <w:b w:val="0"/>
                <w:sz w:val="20"/>
                <w:szCs w:val="20"/>
              </w:rPr>
            </w:pPr>
            <w:r w:rsidRPr="001A6DF0">
              <w:rPr>
                <w:rFonts w:ascii="Arial" w:hAnsi="Arial"/>
                <w:b w:val="0"/>
                <w:sz w:val="20"/>
                <w:szCs w:val="20"/>
              </w:rPr>
              <w:t>Past zich aan veranderende omstandigheden aan</w:t>
            </w:r>
          </w:p>
          <w:p w14:paraId="0D2AA0DE" w14:textId="77777777" w:rsidR="00BD7A67" w:rsidRPr="001A6DF0" w:rsidRDefault="00BD7A67" w:rsidP="00BD7A67">
            <w:pPr>
              <w:pStyle w:val="BDOReport1numbered"/>
              <w:numPr>
                <w:ilvl w:val="0"/>
                <w:numId w:val="27"/>
              </w:numPr>
              <w:spacing w:line="240" w:lineRule="auto"/>
              <w:rPr>
                <w:rFonts w:ascii="Arial" w:hAnsi="Arial"/>
                <w:b w:val="0"/>
                <w:sz w:val="20"/>
                <w:szCs w:val="20"/>
              </w:rPr>
            </w:pPr>
            <w:r w:rsidRPr="001A6DF0">
              <w:rPr>
                <w:rFonts w:ascii="Arial" w:hAnsi="Arial"/>
                <w:b w:val="0"/>
                <w:sz w:val="20"/>
                <w:szCs w:val="20"/>
              </w:rPr>
              <w:t>Accepteert nieuwe ideeën en initiatieven</w:t>
            </w:r>
          </w:p>
          <w:p w14:paraId="376A14C1" w14:textId="77777777" w:rsidR="00BD7A67" w:rsidRPr="001A6DF0" w:rsidRDefault="00BD7A67" w:rsidP="00BD7A67">
            <w:pPr>
              <w:pStyle w:val="BDOReport1numbered"/>
              <w:numPr>
                <w:ilvl w:val="0"/>
                <w:numId w:val="27"/>
              </w:numPr>
              <w:spacing w:line="240" w:lineRule="auto"/>
              <w:rPr>
                <w:rFonts w:ascii="Arial" w:hAnsi="Arial"/>
                <w:b w:val="0"/>
                <w:sz w:val="20"/>
                <w:szCs w:val="20"/>
              </w:rPr>
            </w:pPr>
            <w:r w:rsidRPr="001A6DF0">
              <w:rPr>
                <w:rFonts w:ascii="Arial" w:hAnsi="Arial"/>
                <w:b w:val="0"/>
                <w:sz w:val="20"/>
                <w:szCs w:val="20"/>
              </w:rPr>
              <w:t xml:space="preserve">Stelt zich inschikkelijk op in functie van het algemeen organisatiebelang </w:t>
            </w:r>
          </w:p>
          <w:p w14:paraId="7BAAFB1D" w14:textId="77777777" w:rsidR="00BD7A67" w:rsidRPr="001A6DF0" w:rsidRDefault="00BD7A67" w:rsidP="00BD7A67">
            <w:pPr>
              <w:pStyle w:val="BDOReport1numbered"/>
              <w:numPr>
                <w:ilvl w:val="0"/>
                <w:numId w:val="27"/>
              </w:numPr>
              <w:spacing w:line="240" w:lineRule="auto"/>
              <w:rPr>
                <w:rFonts w:ascii="Arial" w:hAnsi="Arial"/>
                <w:b w:val="0"/>
                <w:sz w:val="20"/>
                <w:szCs w:val="20"/>
              </w:rPr>
            </w:pPr>
            <w:r w:rsidRPr="001A6DF0">
              <w:rPr>
                <w:rFonts w:ascii="Arial" w:hAnsi="Arial"/>
                <w:b w:val="0"/>
                <w:sz w:val="20"/>
                <w:szCs w:val="20"/>
              </w:rPr>
              <w:t>Helpt collega's bij de uitvoering van het takenpakket indien nodig</w:t>
            </w:r>
          </w:p>
          <w:p w14:paraId="697080EB" w14:textId="77777777" w:rsidR="00BD7A67" w:rsidRPr="001A6DF0" w:rsidRDefault="00BD7A67" w:rsidP="00BD7A67">
            <w:pPr>
              <w:pStyle w:val="BDOReport1numbered"/>
              <w:numPr>
                <w:ilvl w:val="0"/>
                <w:numId w:val="27"/>
              </w:numPr>
              <w:spacing w:line="240" w:lineRule="auto"/>
              <w:rPr>
                <w:rFonts w:ascii="Arial" w:hAnsi="Arial"/>
                <w:b w:val="0"/>
                <w:sz w:val="20"/>
                <w:szCs w:val="20"/>
              </w:rPr>
            </w:pPr>
            <w:r w:rsidRPr="001A6DF0">
              <w:rPr>
                <w:rFonts w:ascii="Arial" w:hAnsi="Arial"/>
                <w:b w:val="0"/>
                <w:sz w:val="20"/>
                <w:szCs w:val="20"/>
              </w:rPr>
              <w:t>Past de eigen manier van werken aan indien nodig</w:t>
            </w:r>
          </w:p>
          <w:p w14:paraId="1C0E9B1A" w14:textId="77777777" w:rsidR="00BD7A67" w:rsidRPr="001A6DF0" w:rsidRDefault="00BD7A67" w:rsidP="00BD7A67">
            <w:pPr>
              <w:pStyle w:val="BDOReport1numbered"/>
              <w:numPr>
                <w:ilvl w:val="0"/>
                <w:numId w:val="27"/>
              </w:numPr>
              <w:spacing w:line="240" w:lineRule="auto"/>
              <w:rPr>
                <w:rFonts w:ascii="Arial" w:hAnsi="Arial"/>
                <w:b w:val="0"/>
                <w:sz w:val="20"/>
                <w:szCs w:val="20"/>
              </w:rPr>
            </w:pPr>
            <w:r w:rsidRPr="001A6DF0">
              <w:rPr>
                <w:rFonts w:ascii="Arial" w:hAnsi="Arial"/>
                <w:b w:val="0"/>
                <w:sz w:val="20"/>
                <w:szCs w:val="20"/>
              </w:rPr>
              <w:t>Werkt constructief samen met verschillende mensen</w:t>
            </w:r>
          </w:p>
          <w:p w14:paraId="77610537" w14:textId="77777777" w:rsidR="00BD7A67" w:rsidRPr="001A6DF0" w:rsidRDefault="00BD7A67" w:rsidP="00B441BB">
            <w:pPr>
              <w:pStyle w:val="BDOReport1numbered"/>
              <w:numPr>
                <w:ilvl w:val="0"/>
                <w:numId w:val="0"/>
              </w:numPr>
              <w:ind w:left="720"/>
              <w:rPr>
                <w:rFonts w:ascii="Arial" w:hAnsi="Arial"/>
                <w:b w:val="0"/>
                <w:sz w:val="20"/>
                <w:szCs w:val="20"/>
              </w:rPr>
            </w:pPr>
          </w:p>
        </w:tc>
      </w:tr>
    </w:tbl>
    <w:p w14:paraId="2EC39C7F" w14:textId="77777777" w:rsidR="00BD7A67" w:rsidRPr="001A6DF0" w:rsidRDefault="00BD7A67" w:rsidP="00BD7A67">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BD7A67" w:rsidRPr="001A6DF0" w14:paraId="3530F58A" w14:textId="77777777" w:rsidTr="00B441BB">
        <w:trPr>
          <w:trHeight w:val="439"/>
        </w:trPr>
        <w:tc>
          <w:tcPr>
            <w:tcW w:w="9039" w:type="dxa"/>
            <w:gridSpan w:val="3"/>
            <w:shd w:val="clear" w:color="auto" w:fill="D9D9D9" w:themeFill="background1" w:themeFillShade="D9"/>
          </w:tcPr>
          <w:p w14:paraId="2157825D" w14:textId="77777777" w:rsidR="00BD7A67" w:rsidRPr="001A6DF0" w:rsidRDefault="00BD7A67" w:rsidP="00B441BB">
            <w:pPr>
              <w:pStyle w:val="BDOReport1numbered"/>
              <w:numPr>
                <w:ilvl w:val="0"/>
                <w:numId w:val="0"/>
              </w:numPr>
              <w:spacing w:before="120"/>
              <w:rPr>
                <w:rFonts w:ascii="Arial" w:hAnsi="Arial"/>
                <w:sz w:val="20"/>
                <w:szCs w:val="20"/>
              </w:rPr>
            </w:pPr>
            <w:r w:rsidRPr="001A6DF0">
              <w:rPr>
                <w:rFonts w:ascii="Arial" w:hAnsi="Arial"/>
                <w:color w:val="808080" w:themeColor="background1" w:themeShade="80"/>
                <w:sz w:val="20"/>
                <w:szCs w:val="20"/>
              </w:rPr>
              <w:lastRenderedPageBreak/>
              <w:t xml:space="preserve">FAMILIEGEBONDEN COMPETENTIES </w:t>
            </w:r>
          </w:p>
        </w:tc>
      </w:tr>
      <w:tr w:rsidR="00BD7A67" w:rsidRPr="001A6DF0" w14:paraId="3BCC679B" w14:textId="77777777" w:rsidTr="00B441BB">
        <w:tc>
          <w:tcPr>
            <w:tcW w:w="3227" w:type="dxa"/>
            <w:gridSpan w:val="2"/>
          </w:tcPr>
          <w:p w14:paraId="32487B1C" w14:textId="77777777" w:rsidR="00BD7A67" w:rsidRPr="001A6DF0" w:rsidRDefault="00BD7A67" w:rsidP="00B441BB">
            <w:pPr>
              <w:pStyle w:val="BDOReport1numbered"/>
              <w:numPr>
                <w:ilvl w:val="0"/>
                <w:numId w:val="0"/>
              </w:numPr>
              <w:spacing w:before="120"/>
              <w:rPr>
                <w:rFonts w:ascii="Arial" w:hAnsi="Arial"/>
                <w:color w:val="808080" w:themeColor="background1" w:themeShade="80"/>
                <w:sz w:val="20"/>
                <w:szCs w:val="20"/>
              </w:rPr>
            </w:pPr>
            <w:r w:rsidRPr="001A6DF0">
              <w:rPr>
                <w:rFonts w:ascii="Arial" w:hAnsi="Arial"/>
                <w:color w:val="808080" w:themeColor="background1" w:themeShade="80"/>
                <w:sz w:val="20"/>
                <w:szCs w:val="20"/>
              </w:rPr>
              <w:t>Competentie</w:t>
            </w:r>
          </w:p>
        </w:tc>
        <w:tc>
          <w:tcPr>
            <w:tcW w:w="5812" w:type="dxa"/>
          </w:tcPr>
          <w:p w14:paraId="21A7C20E" w14:textId="77777777" w:rsidR="00BD7A67" w:rsidRPr="001A6DF0" w:rsidRDefault="00BD7A67" w:rsidP="00B441BB">
            <w:pPr>
              <w:pStyle w:val="BDOReport1numbered"/>
              <w:numPr>
                <w:ilvl w:val="0"/>
                <w:numId w:val="0"/>
              </w:numPr>
              <w:spacing w:before="120"/>
              <w:ind w:left="720"/>
              <w:rPr>
                <w:rFonts w:ascii="Arial" w:hAnsi="Arial"/>
                <w:color w:val="808080" w:themeColor="background1" w:themeShade="80"/>
                <w:sz w:val="20"/>
                <w:szCs w:val="20"/>
              </w:rPr>
            </w:pPr>
            <w:r w:rsidRPr="001A6DF0">
              <w:rPr>
                <w:rFonts w:ascii="Arial" w:hAnsi="Arial"/>
                <w:color w:val="808080" w:themeColor="background1" w:themeShade="80"/>
                <w:sz w:val="20"/>
                <w:szCs w:val="20"/>
              </w:rPr>
              <w:t xml:space="preserve">Gedragsindicatoren </w:t>
            </w:r>
          </w:p>
        </w:tc>
      </w:tr>
      <w:tr w:rsidR="00BD7A67" w:rsidRPr="001A6DF0" w14:paraId="1C3D29C7" w14:textId="77777777" w:rsidTr="00B441BB">
        <w:tc>
          <w:tcPr>
            <w:tcW w:w="392" w:type="dxa"/>
          </w:tcPr>
          <w:p w14:paraId="2BAF7AF4"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4</w:t>
            </w:r>
          </w:p>
        </w:tc>
        <w:tc>
          <w:tcPr>
            <w:tcW w:w="2835" w:type="dxa"/>
          </w:tcPr>
          <w:p w14:paraId="060CADB9"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Expertise en technologie toepassen</w:t>
            </w:r>
          </w:p>
        </w:tc>
        <w:tc>
          <w:tcPr>
            <w:tcW w:w="5812" w:type="dxa"/>
          </w:tcPr>
          <w:p w14:paraId="2F7145D5" w14:textId="77777777" w:rsidR="00BD7A67" w:rsidRPr="001A6DF0" w:rsidRDefault="00BD7A67" w:rsidP="00BD7A67">
            <w:pPr>
              <w:pStyle w:val="BDOReport1numbered"/>
              <w:numPr>
                <w:ilvl w:val="0"/>
                <w:numId w:val="28"/>
              </w:numPr>
              <w:spacing w:line="240" w:lineRule="auto"/>
              <w:rPr>
                <w:rFonts w:ascii="Arial" w:hAnsi="Arial"/>
                <w:b w:val="0"/>
                <w:sz w:val="20"/>
                <w:szCs w:val="20"/>
              </w:rPr>
            </w:pPr>
            <w:r w:rsidRPr="001A6DF0">
              <w:rPr>
                <w:rFonts w:ascii="Arial" w:hAnsi="Arial"/>
                <w:b w:val="0"/>
                <w:sz w:val="20"/>
                <w:szCs w:val="20"/>
              </w:rPr>
              <w:t>Beheerst de kennis en technologie van het vakgebied</w:t>
            </w:r>
          </w:p>
          <w:p w14:paraId="2790DBFD" w14:textId="77777777" w:rsidR="00BD7A67" w:rsidRPr="001A6DF0" w:rsidRDefault="00BD7A67" w:rsidP="00BD7A67">
            <w:pPr>
              <w:pStyle w:val="BDOReport1numbered"/>
              <w:numPr>
                <w:ilvl w:val="0"/>
                <w:numId w:val="28"/>
              </w:numPr>
              <w:spacing w:line="240" w:lineRule="auto"/>
              <w:rPr>
                <w:rFonts w:ascii="Arial" w:hAnsi="Arial"/>
                <w:b w:val="0"/>
                <w:sz w:val="20"/>
                <w:szCs w:val="20"/>
              </w:rPr>
            </w:pPr>
            <w:r w:rsidRPr="001A6DF0">
              <w:rPr>
                <w:rFonts w:ascii="Arial" w:hAnsi="Arial"/>
                <w:b w:val="0"/>
                <w:sz w:val="20"/>
                <w:szCs w:val="20"/>
              </w:rPr>
              <w:t>Onderscheid verschillende manieren van aanpak afhankelijk van de specifieke noden van een case of dossier</w:t>
            </w:r>
          </w:p>
          <w:p w14:paraId="7B544A0E" w14:textId="77777777" w:rsidR="00BD7A67" w:rsidRPr="001A6DF0" w:rsidRDefault="00BD7A67" w:rsidP="00BD7A67">
            <w:pPr>
              <w:pStyle w:val="BDOReport1numbered"/>
              <w:numPr>
                <w:ilvl w:val="0"/>
                <w:numId w:val="28"/>
              </w:numPr>
              <w:spacing w:line="240" w:lineRule="auto"/>
              <w:rPr>
                <w:rFonts w:ascii="Arial" w:hAnsi="Arial"/>
                <w:b w:val="0"/>
                <w:sz w:val="20"/>
                <w:szCs w:val="20"/>
              </w:rPr>
            </w:pPr>
            <w:r w:rsidRPr="001A6DF0">
              <w:rPr>
                <w:rFonts w:ascii="Arial" w:hAnsi="Arial"/>
                <w:b w:val="0"/>
                <w:sz w:val="20"/>
                <w:szCs w:val="20"/>
              </w:rPr>
              <w:t>Kiest de correcte manier van aanpak afhankelijk van de case of dossier</w:t>
            </w:r>
          </w:p>
          <w:p w14:paraId="6BA9F06C" w14:textId="77777777" w:rsidR="00BD7A67" w:rsidRPr="001A6DF0" w:rsidRDefault="00BD7A67" w:rsidP="00BD7A67">
            <w:pPr>
              <w:pStyle w:val="BDOReport1numbered"/>
              <w:numPr>
                <w:ilvl w:val="0"/>
                <w:numId w:val="28"/>
              </w:numPr>
              <w:spacing w:line="240" w:lineRule="auto"/>
              <w:rPr>
                <w:rFonts w:ascii="Arial" w:hAnsi="Arial"/>
                <w:b w:val="0"/>
                <w:sz w:val="20"/>
                <w:szCs w:val="20"/>
              </w:rPr>
            </w:pPr>
            <w:r w:rsidRPr="001A6DF0">
              <w:rPr>
                <w:rFonts w:ascii="Arial" w:hAnsi="Arial"/>
                <w:b w:val="0"/>
                <w:sz w:val="20"/>
                <w:szCs w:val="20"/>
              </w:rPr>
              <w:t>Past de kennis en technologie correct toe op een specifieke case of dossier</w:t>
            </w:r>
          </w:p>
          <w:p w14:paraId="71794A74" w14:textId="77777777" w:rsidR="00BD7A67" w:rsidRPr="001A6DF0" w:rsidRDefault="00BD7A67" w:rsidP="00BD7A67">
            <w:pPr>
              <w:pStyle w:val="BDOReport1numbered"/>
              <w:numPr>
                <w:ilvl w:val="0"/>
                <w:numId w:val="28"/>
              </w:numPr>
              <w:spacing w:line="240" w:lineRule="auto"/>
              <w:rPr>
                <w:rFonts w:ascii="Arial" w:hAnsi="Arial"/>
                <w:b w:val="0"/>
                <w:sz w:val="20"/>
                <w:szCs w:val="20"/>
              </w:rPr>
            </w:pPr>
            <w:r w:rsidRPr="001A6DF0">
              <w:rPr>
                <w:rFonts w:ascii="Arial" w:hAnsi="Arial"/>
                <w:b w:val="0"/>
                <w:sz w:val="20"/>
                <w:szCs w:val="20"/>
              </w:rPr>
              <w:t xml:space="preserve">Deelt kennis en expertise met collega's </w:t>
            </w:r>
          </w:p>
          <w:p w14:paraId="552A41A5" w14:textId="77777777" w:rsidR="00BD7A67" w:rsidRPr="001A6DF0" w:rsidRDefault="00BD7A67" w:rsidP="00BD7A67">
            <w:pPr>
              <w:pStyle w:val="BDOReport1numbered"/>
              <w:numPr>
                <w:ilvl w:val="0"/>
                <w:numId w:val="28"/>
              </w:numPr>
              <w:spacing w:line="240" w:lineRule="auto"/>
              <w:rPr>
                <w:rFonts w:ascii="Arial" w:hAnsi="Arial"/>
                <w:b w:val="0"/>
                <w:sz w:val="20"/>
                <w:szCs w:val="20"/>
              </w:rPr>
            </w:pPr>
            <w:r w:rsidRPr="001A6DF0">
              <w:rPr>
                <w:rFonts w:ascii="Arial" w:hAnsi="Arial"/>
                <w:b w:val="0"/>
                <w:sz w:val="20"/>
                <w:szCs w:val="20"/>
              </w:rPr>
              <w:t>Gaat actief op zoek naar bijscholing in het eigen vakgebied</w:t>
            </w:r>
          </w:p>
          <w:p w14:paraId="51253A5F" w14:textId="77777777" w:rsidR="00BD7A67" w:rsidRPr="001A6DF0" w:rsidRDefault="00BD7A67" w:rsidP="00B441BB">
            <w:pPr>
              <w:pStyle w:val="BDOReport1numbered"/>
              <w:numPr>
                <w:ilvl w:val="0"/>
                <w:numId w:val="0"/>
              </w:numPr>
              <w:ind w:left="720"/>
              <w:rPr>
                <w:rFonts w:ascii="Arial" w:hAnsi="Arial"/>
                <w:b w:val="0"/>
                <w:sz w:val="20"/>
                <w:szCs w:val="20"/>
              </w:rPr>
            </w:pPr>
          </w:p>
        </w:tc>
      </w:tr>
      <w:tr w:rsidR="00BD7A67" w:rsidRPr="001A6DF0" w14:paraId="39E6B863" w14:textId="77777777" w:rsidTr="00B441BB">
        <w:tc>
          <w:tcPr>
            <w:tcW w:w="392" w:type="dxa"/>
          </w:tcPr>
          <w:p w14:paraId="717873E8"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5</w:t>
            </w:r>
          </w:p>
        </w:tc>
        <w:tc>
          <w:tcPr>
            <w:tcW w:w="2835" w:type="dxa"/>
          </w:tcPr>
          <w:p w14:paraId="35038976"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Probleemoplossend handelen</w:t>
            </w:r>
          </w:p>
        </w:tc>
        <w:tc>
          <w:tcPr>
            <w:tcW w:w="5812" w:type="dxa"/>
          </w:tcPr>
          <w:p w14:paraId="63BD4935"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Lost zelfstandig onverwachte situaties op binnen het takenpakket</w:t>
            </w:r>
          </w:p>
          <w:p w14:paraId="6FAE722F"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Vangt situaties die niet voorzien zijn in de procedures of reglementen succesvol op</w:t>
            </w:r>
          </w:p>
          <w:p w14:paraId="125F5F8D"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Gaat bij problemen op zoek naar pragmatische oplossingen op basis van eigen ervaring en kennis</w:t>
            </w:r>
          </w:p>
          <w:p w14:paraId="6FE15C0B"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Signaleert aan de leidinggevende problemen die niet zelfstandig op te lossen zijn</w:t>
            </w:r>
          </w:p>
          <w:p w14:paraId="3394F833"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Leert uit problemen</w:t>
            </w:r>
          </w:p>
          <w:p w14:paraId="75028D13"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Onderneemt actie om hetzelfde probleem in de toekomst te vermijden</w:t>
            </w:r>
          </w:p>
          <w:p w14:paraId="7DEAF5DA" w14:textId="77777777" w:rsidR="00BD7A67" w:rsidRPr="001A6DF0" w:rsidRDefault="00BD7A67" w:rsidP="00B441BB">
            <w:pPr>
              <w:pStyle w:val="BDOReport1numbered"/>
              <w:numPr>
                <w:ilvl w:val="0"/>
                <w:numId w:val="0"/>
              </w:numPr>
              <w:ind w:left="720"/>
              <w:rPr>
                <w:rFonts w:ascii="Arial" w:hAnsi="Arial"/>
                <w:b w:val="0"/>
                <w:sz w:val="20"/>
                <w:szCs w:val="20"/>
              </w:rPr>
            </w:pPr>
          </w:p>
        </w:tc>
      </w:tr>
      <w:tr w:rsidR="00BD7A67" w:rsidRPr="001A6DF0" w14:paraId="7C684021" w14:textId="77777777" w:rsidTr="00B441BB">
        <w:tc>
          <w:tcPr>
            <w:tcW w:w="392" w:type="dxa"/>
          </w:tcPr>
          <w:p w14:paraId="633C821C"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6</w:t>
            </w:r>
          </w:p>
        </w:tc>
        <w:tc>
          <w:tcPr>
            <w:tcW w:w="2835" w:type="dxa"/>
          </w:tcPr>
          <w:p w14:paraId="23584557"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Werk structureren</w:t>
            </w:r>
          </w:p>
        </w:tc>
        <w:tc>
          <w:tcPr>
            <w:tcW w:w="5812" w:type="dxa"/>
          </w:tcPr>
          <w:p w14:paraId="0C68D3EE"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 xml:space="preserve">Definieert heldere doelen met deadlines </w:t>
            </w:r>
          </w:p>
          <w:p w14:paraId="2C970337"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Plant activiteiten en middelen in functie van te behalen resultaten</w:t>
            </w:r>
          </w:p>
          <w:p w14:paraId="38631FD6"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Stelt de juiste prioriteiten binnen de uit te voeren taken</w:t>
            </w:r>
          </w:p>
          <w:p w14:paraId="4DC919D3"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Houdt rekening met onverwachte omstandigheden</w:t>
            </w:r>
          </w:p>
          <w:p w14:paraId="36F09FA0"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Ontwikkelt een efficiënte werkaanpak en -methode</w:t>
            </w:r>
          </w:p>
          <w:p w14:paraId="48288D26"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Houdt het overzicht over het eigen takenpakket</w:t>
            </w:r>
          </w:p>
          <w:p w14:paraId="56BBC458" w14:textId="77777777" w:rsidR="00BD7A67" w:rsidRPr="001A6DF0" w:rsidRDefault="00BD7A67" w:rsidP="00B441BB">
            <w:pPr>
              <w:pStyle w:val="BDOReport1numbered"/>
              <w:numPr>
                <w:ilvl w:val="0"/>
                <w:numId w:val="0"/>
              </w:numPr>
              <w:ind w:left="720"/>
              <w:rPr>
                <w:rFonts w:ascii="Arial" w:hAnsi="Arial"/>
                <w:b w:val="0"/>
                <w:sz w:val="20"/>
                <w:szCs w:val="20"/>
              </w:rPr>
            </w:pPr>
          </w:p>
        </w:tc>
      </w:tr>
      <w:tr w:rsidR="00BD7A67" w:rsidRPr="001A6DF0" w14:paraId="604B973A" w14:textId="77777777" w:rsidTr="00B441BB">
        <w:tc>
          <w:tcPr>
            <w:tcW w:w="392" w:type="dxa"/>
          </w:tcPr>
          <w:p w14:paraId="46711BDD"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7</w:t>
            </w:r>
          </w:p>
        </w:tc>
        <w:tc>
          <w:tcPr>
            <w:tcW w:w="2835" w:type="dxa"/>
          </w:tcPr>
          <w:p w14:paraId="7C46BA15"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Resultaatsgerichtheid tonen</w:t>
            </w:r>
          </w:p>
        </w:tc>
        <w:tc>
          <w:tcPr>
            <w:tcW w:w="5812" w:type="dxa"/>
          </w:tcPr>
          <w:p w14:paraId="405DBECD"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 xml:space="preserve">Levert kwalitatief goede resultaten </w:t>
            </w:r>
          </w:p>
          <w:p w14:paraId="676D8C05"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Werkt op een efficiënte manier</w:t>
            </w:r>
          </w:p>
          <w:p w14:paraId="70A19BF1"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Bereikt consequent vooropgestelde doelstellingen</w:t>
            </w:r>
          </w:p>
          <w:p w14:paraId="02E85D9F"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Neemt verantwoordelijkheid voor het behalen van individuele en/of groepsresultaten</w:t>
            </w:r>
          </w:p>
          <w:p w14:paraId="275C53FC"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Levert een extra inspanning om resultaten ondanks moeilijkheden toch te bereiken</w:t>
            </w:r>
          </w:p>
          <w:p w14:paraId="1C0EBF5F" w14:textId="77777777" w:rsidR="00BD7A67" w:rsidRPr="001A6DF0" w:rsidRDefault="00BD7A67" w:rsidP="00BD7A67">
            <w:pPr>
              <w:pStyle w:val="BDOReport1numbered"/>
              <w:numPr>
                <w:ilvl w:val="0"/>
                <w:numId w:val="26"/>
              </w:numPr>
              <w:spacing w:line="240" w:lineRule="auto"/>
              <w:rPr>
                <w:rFonts w:ascii="Arial" w:hAnsi="Arial"/>
                <w:b w:val="0"/>
                <w:sz w:val="20"/>
                <w:szCs w:val="20"/>
              </w:rPr>
            </w:pPr>
            <w:r w:rsidRPr="001A6DF0">
              <w:rPr>
                <w:rFonts w:ascii="Arial" w:hAnsi="Arial"/>
                <w:b w:val="0"/>
                <w:sz w:val="20"/>
                <w:szCs w:val="20"/>
              </w:rPr>
              <w:t>Gaat steeds op zoek naar verbeteringsmogelijkheden</w:t>
            </w:r>
          </w:p>
          <w:p w14:paraId="7CD05B4D" w14:textId="77777777" w:rsidR="00BD7A67" w:rsidRPr="001A6DF0" w:rsidRDefault="00BD7A67" w:rsidP="00B441BB">
            <w:pPr>
              <w:pStyle w:val="BDOReport1numbered"/>
              <w:numPr>
                <w:ilvl w:val="0"/>
                <w:numId w:val="0"/>
              </w:numPr>
              <w:ind w:left="720"/>
              <w:rPr>
                <w:rFonts w:ascii="Arial" w:hAnsi="Arial"/>
                <w:b w:val="0"/>
                <w:sz w:val="20"/>
                <w:szCs w:val="20"/>
              </w:rPr>
            </w:pPr>
          </w:p>
        </w:tc>
      </w:tr>
    </w:tbl>
    <w:p w14:paraId="4EF56875" w14:textId="77777777" w:rsidR="00BD7A67" w:rsidRPr="001A6DF0" w:rsidRDefault="00BD7A67" w:rsidP="00BD7A67">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BD7A67" w:rsidRPr="001A6DF0" w14:paraId="3BEFA619" w14:textId="77777777" w:rsidTr="00B441BB">
        <w:trPr>
          <w:trHeight w:val="439"/>
        </w:trPr>
        <w:tc>
          <w:tcPr>
            <w:tcW w:w="9039" w:type="dxa"/>
            <w:gridSpan w:val="3"/>
            <w:shd w:val="clear" w:color="auto" w:fill="D9D9D9" w:themeFill="background1" w:themeFillShade="D9"/>
          </w:tcPr>
          <w:p w14:paraId="37B528EC" w14:textId="77777777" w:rsidR="00BD7A67" w:rsidRPr="001A6DF0" w:rsidRDefault="00BD7A67" w:rsidP="00B441BB">
            <w:pPr>
              <w:pStyle w:val="BDOReport1numbered"/>
              <w:numPr>
                <w:ilvl w:val="0"/>
                <w:numId w:val="0"/>
              </w:numPr>
              <w:spacing w:before="120"/>
              <w:rPr>
                <w:rFonts w:ascii="Arial" w:hAnsi="Arial"/>
                <w:sz w:val="20"/>
                <w:szCs w:val="20"/>
              </w:rPr>
            </w:pPr>
            <w:r w:rsidRPr="001A6DF0">
              <w:rPr>
                <w:rFonts w:ascii="Arial" w:hAnsi="Arial"/>
                <w:color w:val="808080" w:themeColor="background1" w:themeShade="80"/>
                <w:sz w:val="20"/>
                <w:szCs w:val="20"/>
              </w:rPr>
              <w:lastRenderedPageBreak/>
              <w:t xml:space="preserve">FUNCTIESPECIFIEKE COMPETENTIES </w:t>
            </w:r>
          </w:p>
        </w:tc>
      </w:tr>
      <w:tr w:rsidR="00BD7A67" w:rsidRPr="001A6DF0" w14:paraId="38554C9B" w14:textId="77777777" w:rsidTr="00B441BB">
        <w:tc>
          <w:tcPr>
            <w:tcW w:w="3227" w:type="dxa"/>
            <w:gridSpan w:val="2"/>
          </w:tcPr>
          <w:p w14:paraId="73C3E80B" w14:textId="77777777" w:rsidR="00BD7A67" w:rsidRPr="001A6DF0" w:rsidRDefault="00BD7A67" w:rsidP="00B441BB">
            <w:pPr>
              <w:pStyle w:val="BDOReport1numbered"/>
              <w:numPr>
                <w:ilvl w:val="0"/>
                <w:numId w:val="0"/>
              </w:numPr>
              <w:spacing w:before="120"/>
              <w:rPr>
                <w:rFonts w:ascii="Arial" w:hAnsi="Arial"/>
                <w:color w:val="808080" w:themeColor="background1" w:themeShade="80"/>
                <w:sz w:val="20"/>
                <w:szCs w:val="20"/>
              </w:rPr>
            </w:pPr>
            <w:r w:rsidRPr="001A6DF0">
              <w:rPr>
                <w:rFonts w:ascii="Arial" w:hAnsi="Arial"/>
                <w:color w:val="808080" w:themeColor="background1" w:themeShade="80"/>
                <w:sz w:val="20"/>
                <w:szCs w:val="20"/>
              </w:rPr>
              <w:t xml:space="preserve">Competentie </w:t>
            </w:r>
          </w:p>
        </w:tc>
        <w:tc>
          <w:tcPr>
            <w:tcW w:w="5812" w:type="dxa"/>
          </w:tcPr>
          <w:p w14:paraId="3DA9DB78" w14:textId="77777777" w:rsidR="00BD7A67" w:rsidRPr="001A6DF0" w:rsidRDefault="00BD7A67" w:rsidP="00B441BB">
            <w:pPr>
              <w:pStyle w:val="BDOReport1numbered"/>
              <w:numPr>
                <w:ilvl w:val="0"/>
                <w:numId w:val="0"/>
              </w:numPr>
              <w:spacing w:before="120"/>
              <w:ind w:left="737" w:hanging="737"/>
              <w:rPr>
                <w:rFonts w:ascii="Arial" w:hAnsi="Arial"/>
                <w:color w:val="808080" w:themeColor="background1" w:themeShade="80"/>
                <w:sz w:val="20"/>
                <w:szCs w:val="20"/>
              </w:rPr>
            </w:pPr>
            <w:r w:rsidRPr="001A6DF0">
              <w:rPr>
                <w:rFonts w:ascii="Arial" w:hAnsi="Arial"/>
                <w:color w:val="808080" w:themeColor="background1" w:themeShade="80"/>
                <w:sz w:val="20"/>
                <w:szCs w:val="20"/>
              </w:rPr>
              <w:t xml:space="preserve">Gedragsindicatoren </w:t>
            </w:r>
          </w:p>
        </w:tc>
      </w:tr>
      <w:tr w:rsidR="00BD7A67" w:rsidRPr="001A6DF0" w14:paraId="6B086EFA" w14:textId="77777777" w:rsidTr="00B441BB">
        <w:tc>
          <w:tcPr>
            <w:tcW w:w="392" w:type="dxa"/>
          </w:tcPr>
          <w:p w14:paraId="3B68B11F"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8</w:t>
            </w:r>
          </w:p>
        </w:tc>
        <w:tc>
          <w:tcPr>
            <w:tcW w:w="2835" w:type="dxa"/>
          </w:tcPr>
          <w:p w14:paraId="3A5FD1CC"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Respecteren van het beroepsgeheim</w:t>
            </w:r>
          </w:p>
        </w:tc>
        <w:tc>
          <w:tcPr>
            <w:tcW w:w="5812" w:type="dxa"/>
          </w:tcPr>
          <w:p w14:paraId="0900494B" w14:textId="77777777" w:rsidR="00BD7A67" w:rsidRPr="00BD7A67" w:rsidRDefault="00BD7A67" w:rsidP="00B441BB">
            <w:pPr>
              <w:pStyle w:val="BDOBulletOne"/>
              <w:spacing w:line="240" w:lineRule="auto"/>
              <w:rPr>
                <w:rFonts w:ascii="Arial" w:hAnsi="Arial" w:cs="Arial"/>
                <w:b/>
                <w:lang w:val="nl-BE"/>
              </w:rPr>
            </w:pPr>
            <w:r w:rsidRPr="00BD7A67">
              <w:rPr>
                <w:rFonts w:ascii="Arial" w:hAnsi="Arial" w:cs="Arial"/>
                <w:lang w:val="nl-BE"/>
              </w:rPr>
              <w:t xml:space="preserve">Toepassen van de deontologische code voor OCMW maatschappelijk werkers </w:t>
            </w:r>
          </w:p>
        </w:tc>
      </w:tr>
      <w:tr w:rsidR="00BD7A67" w:rsidRPr="001A6DF0" w14:paraId="57F32D01" w14:textId="77777777" w:rsidTr="00B441BB">
        <w:tc>
          <w:tcPr>
            <w:tcW w:w="392" w:type="dxa"/>
          </w:tcPr>
          <w:p w14:paraId="3D965785"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9</w:t>
            </w:r>
          </w:p>
        </w:tc>
        <w:tc>
          <w:tcPr>
            <w:tcW w:w="2835" w:type="dxa"/>
          </w:tcPr>
          <w:p w14:paraId="4BA855F8" w14:textId="77777777" w:rsidR="00BD7A67" w:rsidRPr="001A6DF0" w:rsidRDefault="00BD7A67" w:rsidP="00B441BB">
            <w:pPr>
              <w:pStyle w:val="BDOReport1numbered"/>
              <w:numPr>
                <w:ilvl w:val="0"/>
                <w:numId w:val="0"/>
              </w:numPr>
              <w:rPr>
                <w:rFonts w:ascii="Arial" w:hAnsi="Arial"/>
                <w:b w:val="0"/>
                <w:sz w:val="20"/>
                <w:szCs w:val="20"/>
              </w:rPr>
            </w:pPr>
            <w:r w:rsidRPr="001A6DF0">
              <w:rPr>
                <w:rFonts w:ascii="Arial" w:hAnsi="Arial"/>
                <w:b w:val="0"/>
                <w:sz w:val="20"/>
                <w:szCs w:val="20"/>
              </w:rPr>
              <w:t>Mondelinge en schriftelijke communicatie</w:t>
            </w:r>
          </w:p>
        </w:tc>
        <w:tc>
          <w:tcPr>
            <w:tcW w:w="5812" w:type="dxa"/>
          </w:tcPr>
          <w:p w14:paraId="13F6DDF8" w14:textId="77777777" w:rsidR="00BD7A67" w:rsidRPr="00BD7A67" w:rsidRDefault="00BD7A67" w:rsidP="00B441BB">
            <w:pPr>
              <w:pStyle w:val="BDOBulletOne"/>
              <w:spacing w:line="240" w:lineRule="auto"/>
              <w:rPr>
                <w:rFonts w:ascii="Arial" w:hAnsi="Arial" w:cs="Arial"/>
                <w:b/>
                <w:lang w:val="nl-BE"/>
              </w:rPr>
            </w:pPr>
            <w:r w:rsidRPr="00BD7A67">
              <w:rPr>
                <w:rFonts w:ascii="Arial" w:hAnsi="Arial" w:cs="Arial"/>
                <w:lang w:val="nl-BE"/>
              </w:rPr>
              <w:t>Foutloos, helder, gestructureerd en beknopt schrijven</w:t>
            </w:r>
          </w:p>
          <w:p w14:paraId="00AE2287" w14:textId="77777777" w:rsidR="00BD7A67" w:rsidRPr="001A6DF0" w:rsidRDefault="00BD7A67" w:rsidP="00B441BB">
            <w:pPr>
              <w:pStyle w:val="BDOBulletOne"/>
              <w:spacing w:line="240" w:lineRule="auto"/>
              <w:rPr>
                <w:rFonts w:ascii="Arial" w:hAnsi="Arial" w:cs="Arial"/>
                <w:b/>
              </w:rPr>
            </w:pPr>
            <w:r w:rsidRPr="001A6DF0">
              <w:rPr>
                <w:rFonts w:ascii="Arial" w:hAnsi="Arial" w:cs="Arial"/>
              </w:rPr>
              <w:t>Correcte en begrijpelijke taal hanteren</w:t>
            </w:r>
          </w:p>
          <w:p w14:paraId="336F47B2" w14:textId="77777777" w:rsidR="00BD7A67" w:rsidRPr="00BD7A67" w:rsidRDefault="00BD7A67" w:rsidP="00B441BB">
            <w:pPr>
              <w:pStyle w:val="BDOBulletOne"/>
              <w:spacing w:line="240" w:lineRule="auto"/>
              <w:rPr>
                <w:rFonts w:ascii="Arial" w:hAnsi="Arial" w:cs="Arial"/>
                <w:b/>
                <w:lang w:val="nl-BE"/>
              </w:rPr>
            </w:pPr>
            <w:r w:rsidRPr="00BD7A67">
              <w:rPr>
                <w:rFonts w:ascii="Arial" w:hAnsi="Arial" w:cs="Arial"/>
                <w:lang w:val="nl-BE"/>
              </w:rPr>
              <w:t>Efficiënt een gesprek voeren waar de kern van de zaak helder wordt in weergegeven</w:t>
            </w:r>
          </w:p>
          <w:p w14:paraId="4F1E4969" w14:textId="77777777" w:rsidR="00BD7A67" w:rsidRPr="00BD7A67" w:rsidRDefault="00BD7A67" w:rsidP="00B441BB">
            <w:pPr>
              <w:pStyle w:val="BDOBulletOne"/>
              <w:spacing w:line="240" w:lineRule="auto"/>
              <w:rPr>
                <w:rFonts w:ascii="Arial" w:hAnsi="Arial" w:cs="Arial"/>
                <w:b/>
                <w:lang w:val="nl-BE"/>
              </w:rPr>
            </w:pPr>
            <w:r w:rsidRPr="00BD7A67">
              <w:rPr>
                <w:rFonts w:ascii="Arial" w:hAnsi="Arial" w:cs="Arial"/>
                <w:lang w:val="nl-BE"/>
              </w:rPr>
              <w:t>De informaticatoepassingen correct en vlot gebruiken</w:t>
            </w:r>
          </w:p>
        </w:tc>
      </w:tr>
    </w:tbl>
    <w:p w14:paraId="27125815" w14:textId="77777777" w:rsidR="00BD7A67" w:rsidRPr="001A6DF0" w:rsidRDefault="00BD7A67" w:rsidP="00BD7A67">
      <w:pPr>
        <w:rPr>
          <w:rFonts w:cs="Arial"/>
          <w:sz w:val="28"/>
          <w:szCs w:val="28"/>
        </w:rPr>
      </w:pPr>
    </w:p>
    <w:p w14:paraId="05C9D382" w14:textId="77777777" w:rsidR="00BD7A67" w:rsidRPr="001A6DF0" w:rsidRDefault="00BD7A67" w:rsidP="00BD7A67">
      <w:pPr>
        <w:pStyle w:val="HS-Titel2"/>
        <w:ind w:left="360"/>
        <w:rPr>
          <w:rFonts w:cs="Arial"/>
        </w:rPr>
      </w:pPr>
      <w:r w:rsidRPr="001A6DF0">
        <w:rPr>
          <w:rFonts w:cs="Arial"/>
        </w:rPr>
        <w:t>5. Interne verwerking</w:t>
      </w:r>
    </w:p>
    <w:p w14:paraId="2AC3C658" w14:textId="77777777" w:rsidR="00BD7A67" w:rsidRPr="001A6DF0" w:rsidRDefault="00BD7A67" w:rsidP="00BD7A67">
      <w:pPr>
        <w:pStyle w:val="HS-Tekst"/>
        <w:rPr>
          <w:rFonts w:cs="Arial"/>
        </w:rPr>
      </w:pPr>
    </w:p>
    <w:tbl>
      <w:tblPr>
        <w:tblStyle w:val="Tabelraster"/>
        <w:tblW w:w="0" w:type="auto"/>
        <w:tblLook w:val="04A0" w:firstRow="1" w:lastRow="0" w:firstColumn="1" w:lastColumn="0" w:noHBand="0" w:noVBand="1"/>
      </w:tblPr>
      <w:tblGrid>
        <w:gridCol w:w="4987"/>
        <w:gridCol w:w="3790"/>
      </w:tblGrid>
      <w:tr w:rsidR="00BD7A67" w:rsidRPr="001A6DF0" w14:paraId="1A34CE8D" w14:textId="77777777" w:rsidTr="00B441BB">
        <w:tc>
          <w:tcPr>
            <w:tcW w:w="5070" w:type="dxa"/>
            <w:tcBorders>
              <w:top w:val="single" w:sz="4" w:space="0" w:color="auto"/>
              <w:left w:val="single" w:sz="4" w:space="0" w:color="auto"/>
              <w:bottom w:val="single" w:sz="4" w:space="0" w:color="auto"/>
              <w:right w:val="single" w:sz="4" w:space="0" w:color="auto"/>
            </w:tcBorders>
            <w:hideMark/>
          </w:tcPr>
          <w:p w14:paraId="339CE693" w14:textId="77777777" w:rsidR="00BD7A67" w:rsidRPr="001A6DF0" w:rsidRDefault="00BD7A67" w:rsidP="00BD7A67">
            <w:pPr>
              <w:pStyle w:val="HS-Tekst"/>
              <w:keepNext/>
              <w:numPr>
                <w:ilvl w:val="0"/>
                <w:numId w:val="24"/>
              </w:numPr>
              <w:tabs>
                <w:tab w:val="clear" w:pos="737"/>
                <w:tab w:val="num" w:pos="360"/>
              </w:tabs>
              <w:ind w:left="360" w:hanging="360"/>
              <w:outlineLvl w:val="0"/>
              <w:rPr>
                <w:rFonts w:cs="Arial"/>
              </w:rPr>
            </w:pPr>
            <w:r w:rsidRPr="001A6DF0">
              <w:rPr>
                <w:rFonts w:cs="Arial"/>
              </w:rPr>
              <w:t>Goedgekeurd dd. (+ eventuele bijwerkingen dd.):</w:t>
            </w:r>
          </w:p>
        </w:tc>
        <w:tc>
          <w:tcPr>
            <w:tcW w:w="3857" w:type="dxa"/>
            <w:tcBorders>
              <w:top w:val="single" w:sz="4" w:space="0" w:color="auto"/>
              <w:left w:val="single" w:sz="4" w:space="0" w:color="auto"/>
              <w:bottom w:val="single" w:sz="4" w:space="0" w:color="auto"/>
              <w:right w:val="single" w:sz="4" w:space="0" w:color="auto"/>
            </w:tcBorders>
          </w:tcPr>
          <w:p w14:paraId="25466F9E" w14:textId="77777777" w:rsidR="00BD7A67" w:rsidRPr="001A6DF0" w:rsidRDefault="00BD7A67" w:rsidP="00BD7A67">
            <w:pPr>
              <w:pStyle w:val="HS-Tekst"/>
              <w:keepNext/>
              <w:numPr>
                <w:ilvl w:val="0"/>
                <w:numId w:val="24"/>
              </w:numPr>
              <w:tabs>
                <w:tab w:val="clear" w:pos="737"/>
                <w:tab w:val="num" w:pos="360"/>
              </w:tabs>
              <w:ind w:left="360" w:hanging="360"/>
              <w:outlineLvl w:val="0"/>
              <w:rPr>
                <w:rFonts w:cs="Arial"/>
              </w:rPr>
            </w:pPr>
          </w:p>
        </w:tc>
      </w:tr>
      <w:tr w:rsidR="00BD7A67" w:rsidRPr="001A6DF0" w14:paraId="5D7B473C" w14:textId="77777777" w:rsidTr="00B441BB">
        <w:tc>
          <w:tcPr>
            <w:tcW w:w="5070" w:type="dxa"/>
            <w:tcBorders>
              <w:top w:val="single" w:sz="4" w:space="0" w:color="auto"/>
              <w:left w:val="single" w:sz="4" w:space="0" w:color="auto"/>
              <w:bottom w:val="single" w:sz="4" w:space="0" w:color="auto"/>
              <w:right w:val="single" w:sz="4" w:space="0" w:color="auto"/>
            </w:tcBorders>
            <w:hideMark/>
          </w:tcPr>
          <w:p w14:paraId="76E4BC01" w14:textId="77777777" w:rsidR="00BD7A67" w:rsidRPr="001A6DF0" w:rsidRDefault="00BD7A67" w:rsidP="00BD7A67">
            <w:pPr>
              <w:pStyle w:val="HS-Tekst"/>
              <w:keepNext/>
              <w:numPr>
                <w:ilvl w:val="0"/>
                <w:numId w:val="24"/>
              </w:numPr>
              <w:tabs>
                <w:tab w:val="clear" w:pos="737"/>
                <w:tab w:val="num" w:pos="360"/>
              </w:tabs>
              <w:ind w:left="360" w:hanging="360"/>
              <w:outlineLvl w:val="0"/>
              <w:rPr>
                <w:rFonts w:cs="Arial"/>
              </w:rPr>
            </w:pPr>
            <w:r w:rsidRPr="001A6DF0">
              <w:rPr>
                <w:rFonts w:cs="Arial"/>
              </w:rPr>
              <w:t>Interne referentie</w:t>
            </w:r>
          </w:p>
        </w:tc>
        <w:tc>
          <w:tcPr>
            <w:tcW w:w="3857" w:type="dxa"/>
            <w:tcBorders>
              <w:top w:val="single" w:sz="4" w:space="0" w:color="auto"/>
              <w:left w:val="single" w:sz="4" w:space="0" w:color="auto"/>
              <w:bottom w:val="single" w:sz="4" w:space="0" w:color="auto"/>
              <w:right w:val="single" w:sz="4" w:space="0" w:color="auto"/>
            </w:tcBorders>
            <w:hideMark/>
          </w:tcPr>
          <w:p w14:paraId="400D68D3" w14:textId="77777777" w:rsidR="00BD7A67" w:rsidRPr="001A6DF0" w:rsidRDefault="00BD7A67" w:rsidP="00BD7A67">
            <w:pPr>
              <w:pStyle w:val="HS-Tekst"/>
              <w:keepNext/>
              <w:numPr>
                <w:ilvl w:val="0"/>
                <w:numId w:val="24"/>
              </w:numPr>
              <w:tabs>
                <w:tab w:val="clear" w:pos="737"/>
                <w:tab w:val="num" w:pos="360"/>
              </w:tabs>
              <w:ind w:left="360" w:hanging="360"/>
              <w:outlineLvl w:val="0"/>
              <w:rPr>
                <w:rFonts w:cs="Arial"/>
              </w:rPr>
            </w:pPr>
            <w:r w:rsidRPr="001A6DF0">
              <w:rPr>
                <w:rFonts w:cs="Arial"/>
              </w:rPr>
              <w:t>fbo035</w:t>
            </w:r>
          </w:p>
        </w:tc>
      </w:tr>
    </w:tbl>
    <w:p w14:paraId="5D68A7CE" w14:textId="77777777" w:rsidR="00BD7A67" w:rsidRPr="001A6DF0" w:rsidRDefault="00BD7A67" w:rsidP="00BD7A67">
      <w:pPr>
        <w:rPr>
          <w:rFonts w:cs="Arial"/>
          <w:sz w:val="28"/>
          <w:szCs w:val="28"/>
        </w:rPr>
      </w:pPr>
    </w:p>
    <w:p w14:paraId="12FA6FF7" w14:textId="77777777" w:rsidR="00BD7A67" w:rsidRPr="001A6DF0" w:rsidRDefault="00BD7A67" w:rsidP="00BD7A67">
      <w:pPr>
        <w:pStyle w:val="HS-Tekst"/>
        <w:rPr>
          <w:rFonts w:cs="Arial"/>
          <w:b/>
          <w:sz w:val="18"/>
          <w:szCs w:val="18"/>
        </w:rPr>
      </w:pPr>
      <w:r w:rsidRPr="001A6DF0">
        <w:rPr>
          <w:rFonts w:cs="Arial"/>
          <w:b/>
          <w:sz w:val="18"/>
          <w:szCs w:val="18"/>
        </w:rPr>
        <w:t>Meer informatie?</w:t>
      </w:r>
    </w:p>
    <w:p w14:paraId="2CA62050" w14:textId="77777777" w:rsidR="00BD7A67" w:rsidRPr="001A6DF0" w:rsidRDefault="00BD7A67" w:rsidP="00BD7A67">
      <w:pPr>
        <w:pStyle w:val="HS-Tekst"/>
        <w:rPr>
          <w:rFonts w:cs="Arial"/>
          <w:sz w:val="18"/>
          <w:szCs w:val="18"/>
        </w:rPr>
      </w:pPr>
      <w:bookmarkStart w:id="0" w:name="PersoonHeaderNaam"/>
      <w:bookmarkStart w:id="1" w:name="PersoonHeaderDienst"/>
      <w:bookmarkEnd w:id="0"/>
      <w:bookmarkEnd w:id="1"/>
      <w:r w:rsidRPr="001A6DF0">
        <w:rPr>
          <w:rFonts w:cs="Arial"/>
          <w:sz w:val="18"/>
          <w:szCs w:val="18"/>
        </w:rPr>
        <w:t xml:space="preserve">personeelsdienst - </w:t>
      </w:r>
      <w:bookmarkStart w:id="2" w:name="PersoonHeaderLocatie"/>
      <w:bookmarkEnd w:id="2"/>
      <w:r w:rsidRPr="001A6DF0">
        <w:rPr>
          <w:rFonts w:cs="Arial"/>
          <w:sz w:val="18"/>
          <w:szCs w:val="18"/>
        </w:rPr>
        <w:t xml:space="preserve">Gemeentebestuur Middelkerke -  </w:t>
      </w:r>
      <w:bookmarkStart w:id="3" w:name="PersoonHeaderStraat"/>
      <w:bookmarkEnd w:id="3"/>
      <w:r w:rsidRPr="001A6DF0">
        <w:rPr>
          <w:rFonts w:cs="Arial"/>
          <w:sz w:val="18"/>
          <w:szCs w:val="18"/>
        </w:rPr>
        <w:t xml:space="preserve">Spermaliestraat 1 -  </w:t>
      </w:r>
      <w:bookmarkStart w:id="4" w:name="PersoonHeaderGemeente"/>
      <w:bookmarkEnd w:id="4"/>
      <w:r w:rsidRPr="001A6DF0">
        <w:rPr>
          <w:rFonts w:cs="Arial"/>
          <w:sz w:val="18"/>
          <w:szCs w:val="18"/>
        </w:rPr>
        <w:t>8430 Middelkerke</w:t>
      </w:r>
      <w:r w:rsidRPr="001A6DF0">
        <w:rPr>
          <w:rFonts w:cs="Arial"/>
          <w:sz w:val="18"/>
          <w:szCs w:val="18"/>
        </w:rPr>
        <w:br/>
      </w:r>
      <w:bookmarkStart w:id="5" w:name="PersoonHeaderEmail"/>
      <w:bookmarkEnd w:id="5"/>
      <w:r w:rsidRPr="001A6DF0">
        <w:rPr>
          <w:rFonts w:cs="Arial"/>
          <w:sz w:val="18"/>
          <w:szCs w:val="18"/>
        </w:rPr>
        <w:t xml:space="preserve">personeelsdienst@middelkerke.be -  </w:t>
      </w:r>
      <w:bookmarkStart w:id="6" w:name="PersoonHeaderTelefoon"/>
      <w:bookmarkEnd w:id="6"/>
      <w:r w:rsidRPr="001A6DF0">
        <w:rPr>
          <w:rFonts w:cs="Arial"/>
          <w:sz w:val="18"/>
          <w:szCs w:val="18"/>
        </w:rPr>
        <w:t>059 31 30 16</w:t>
      </w:r>
    </w:p>
    <w:p w14:paraId="7C325EC5" w14:textId="77777777" w:rsidR="00BD7A67" w:rsidRPr="001A6DF0" w:rsidRDefault="00BD7A67" w:rsidP="00BD7A67">
      <w:pPr>
        <w:rPr>
          <w:rFonts w:cs="Arial"/>
          <w:sz w:val="28"/>
          <w:szCs w:val="28"/>
        </w:rPr>
      </w:pPr>
    </w:p>
    <w:p w14:paraId="336AB73C" w14:textId="77777777" w:rsidR="00BD7A67" w:rsidRPr="001A6DF0" w:rsidRDefault="00BD7A67" w:rsidP="00BD7A67">
      <w:pPr>
        <w:pStyle w:val="HS-Tekst"/>
        <w:rPr>
          <w:rFonts w:cs="Arial"/>
        </w:rPr>
      </w:pPr>
    </w:p>
    <w:p w14:paraId="7CAA1C3F" w14:textId="77777777" w:rsidR="00BD7A67" w:rsidRPr="00BD7A67" w:rsidRDefault="00BD7A67" w:rsidP="00BD7A67">
      <w:pPr>
        <w:pStyle w:val="HS-Tekst"/>
      </w:pPr>
    </w:p>
    <w:sectPr w:rsidR="00BD7A67" w:rsidRPr="00BD7A67" w:rsidSect="00C16617">
      <w:headerReference w:type="default" r:id="rId9"/>
      <w:footerReference w:type="default" r:id="rId10"/>
      <w:headerReference w:type="first" r:id="rId11"/>
      <w:footerReference w:type="first" r:id="rId12"/>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23A6" w14:textId="77777777" w:rsidR="00D44B46" w:rsidRDefault="00D44B46" w:rsidP="00014023">
      <w:r>
        <w:separator/>
      </w:r>
    </w:p>
  </w:endnote>
  <w:endnote w:type="continuationSeparator" w:id="0">
    <w:p w14:paraId="2ABFF52F" w14:textId="77777777" w:rsidR="00D44B46" w:rsidRDefault="00D44B46"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54306"/>
      <w:docPartObj>
        <w:docPartGallery w:val="Page Numbers (Bottom of Page)"/>
        <w:docPartUnique/>
      </w:docPartObj>
    </w:sdtPr>
    <w:sdtEndPr/>
    <w:sdtContent>
      <w:p w14:paraId="6E8049D3" w14:textId="07A68F35" w:rsidR="002F2BDF" w:rsidRDefault="002F2BDF">
        <w:pPr>
          <w:pStyle w:val="Voettekst"/>
          <w:jc w:val="right"/>
        </w:pPr>
        <w:r>
          <w:fldChar w:fldCharType="begin"/>
        </w:r>
        <w:r>
          <w:instrText>PAGE   \* MERGEFORMAT</w:instrText>
        </w:r>
        <w:r>
          <w:fldChar w:fldCharType="separate"/>
        </w:r>
        <w:r>
          <w:t>2</w:t>
        </w:r>
        <w:r>
          <w:fldChar w:fldCharType="end"/>
        </w:r>
      </w:p>
    </w:sdtContent>
  </w:sdt>
  <w:p w14:paraId="1B64397B" w14:textId="77777777" w:rsidR="00C16617" w:rsidRDefault="00C16617" w:rsidP="00C1661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A43" w14:textId="77777777" w:rsidR="00D12B11" w:rsidRDefault="00D12B11" w:rsidP="00D12B11">
    <w:pPr>
      <w:pStyle w:val="Voettekst"/>
      <w:jc w:val="center"/>
    </w:pPr>
    <w:r>
      <w:rPr>
        <w:noProof/>
        <w:lang w:val="nl-BE" w:eastAsia="nl-BE"/>
      </w:rPr>
      <w:drawing>
        <wp:inline distT="0" distB="0" distL="0" distR="0" wp14:anchorId="5BEDF863" wp14:editId="535EDF55">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F5C2" w14:textId="77777777" w:rsidR="00D44B46" w:rsidRDefault="00D44B46" w:rsidP="00014023">
      <w:r>
        <w:separator/>
      </w:r>
    </w:p>
  </w:footnote>
  <w:footnote w:type="continuationSeparator" w:id="0">
    <w:p w14:paraId="16148476" w14:textId="77777777" w:rsidR="00D44B46" w:rsidRDefault="00D44B46" w:rsidP="0001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14:paraId="446A28BF" w14:textId="77777777" w:rsidTr="001729BE">
      <w:trPr>
        <w:trHeight w:val="1985"/>
      </w:trPr>
      <w:tc>
        <w:tcPr>
          <w:tcW w:w="5670" w:type="dxa"/>
        </w:tcPr>
        <w:p w14:paraId="77F13E27" w14:textId="77777777" w:rsidR="00C16617" w:rsidRDefault="00C16617" w:rsidP="00F312EE">
          <w:pPr>
            <w:pStyle w:val="Koptekst"/>
            <w:tabs>
              <w:tab w:val="clear" w:pos="4536"/>
              <w:tab w:val="clear" w:pos="9072"/>
              <w:tab w:val="left" w:pos="7371"/>
            </w:tabs>
          </w:pPr>
          <w:r>
            <w:rPr>
              <w:noProof/>
              <w:lang w:val="nl-BE" w:eastAsia="nl-BE"/>
            </w:rPr>
            <w:drawing>
              <wp:inline distT="0" distB="0" distL="0" distR="0" wp14:anchorId="32A6E651" wp14:editId="47DE8CEA">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14:paraId="7CEA5274" w14:textId="77777777" w:rsidR="00C16617" w:rsidRDefault="00C16617" w:rsidP="00F312EE">
          <w:pPr>
            <w:pStyle w:val="Koptekst"/>
            <w:tabs>
              <w:tab w:val="clear" w:pos="4536"/>
              <w:tab w:val="clear" w:pos="9072"/>
              <w:tab w:val="left" w:pos="7371"/>
            </w:tabs>
          </w:pPr>
        </w:p>
      </w:tc>
    </w:tr>
  </w:tbl>
  <w:p w14:paraId="37AA03ED" w14:textId="77777777"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14:paraId="667C2C57" w14:textId="77777777" w:rsidTr="0055471F">
      <w:trPr>
        <w:trHeight w:val="1985"/>
      </w:trPr>
      <w:tc>
        <w:tcPr>
          <w:tcW w:w="5670" w:type="dxa"/>
        </w:tcPr>
        <w:p w14:paraId="1B7BEE56" w14:textId="77777777" w:rsidR="00523E37" w:rsidRDefault="00D12B11" w:rsidP="00471FD9">
          <w:pPr>
            <w:pStyle w:val="Koptekst"/>
            <w:tabs>
              <w:tab w:val="clear" w:pos="4536"/>
              <w:tab w:val="clear" w:pos="9072"/>
              <w:tab w:val="left" w:pos="7371"/>
            </w:tabs>
          </w:pPr>
          <w:r>
            <w:rPr>
              <w:noProof/>
              <w:lang w:val="nl-BE" w:eastAsia="nl-BE"/>
            </w:rPr>
            <w:drawing>
              <wp:inline distT="0" distB="0" distL="0" distR="0" wp14:anchorId="3FD0BE88" wp14:editId="462A32DC">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14:paraId="7C731867" w14:textId="77777777" w:rsidR="00616137" w:rsidRDefault="00616137" w:rsidP="0055471F">
          <w:pPr>
            <w:pStyle w:val="Koptekst"/>
            <w:tabs>
              <w:tab w:val="clear" w:pos="4536"/>
              <w:tab w:val="clear" w:pos="9072"/>
              <w:tab w:val="left" w:pos="7371"/>
            </w:tabs>
          </w:pPr>
        </w:p>
      </w:tc>
    </w:tr>
  </w:tbl>
  <w:p w14:paraId="44BDE870" w14:textId="77777777"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977"/>
    <w:multiLevelType w:val="hybridMultilevel"/>
    <w:tmpl w:val="75BE617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11C90793"/>
    <w:multiLevelType w:val="multilevel"/>
    <w:tmpl w:val="9CDC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875C8"/>
    <w:multiLevelType w:val="hybridMultilevel"/>
    <w:tmpl w:val="3C38B490"/>
    <w:lvl w:ilvl="0" w:tplc="73168EA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4" w15:restartNumberingAfterBreak="0">
    <w:nsid w:val="20B03C7D"/>
    <w:multiLevelType w:val="hybridMultilevel"/>
    <w:tmpl w:val="A8AC3C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073A2"/>
    <w:multiLevelType w:val="hybridMultilevel"/>
    <w:tmpl w:val="DE945BC6"/>
    <w:lvl w:ilvl="0" w:tplc="3ED4CFFC">
      <w:start w:val="3"/>
      <w:numFmt w:val="bullet"/>
      <w:pStyle w:val="standaard"/>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6A4D92"/>
    <w:multiLevelType w:val="hybridMultilevel"/>
    <w:tmpl w:val="81A64F86"/>
    <w:lvl w:ilvl="0" w:tplc="50262208">
      <w:start w:val="3"/>
      <w:numFmt w:val="bullet"/>
      <w:pStyle w:val="HS-Opsomstreepje"/>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3B0401"/>
    <w:multiLevelType w:val="hybridMultilevel"/>
    <w:tmpl w:val="1B4E016C"/>
    <w:lvl w:ilvl="0" w:tplc="5998A2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3196F"/>
    <w:multiLevelType w:val="hybridMultilevel"/>
    <w:tmpl w:val="ECE46BBE"/>
    <w:lvl w:ilvl="0" w:tplc="BA4447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AC68A3"/>
    <w:multiLevelType w:val="multilevel"/>
    <w:tmpl w:val="32788DDA"/>
    <w:lvl w:ilvl="0">
      <w:start w:val="1"/>
      <w:numFmt w:val="decimal"/>
      <w:pStyle w:val="BDOReport1numbered"/>
      <w:lvlText w:val="%1."/>
      <w:lvlJc w:val="left"/>
      <w:pPr>
        <w:tabs>
          <w:tab w:val="num" w:pos="737"/>
        </w:tabs>
        <w:ind w:left="737" w:hanging="737"/>
      </w:pPr>
      <w:rPr>
        <w:rFonts w:hint="default"/>
      </w:rPr>
    </w:lvl>
    <w:lvl w:ilvl="1">
      <w:start w:val="1"/>
      <w:numFmt w:val="decimal"/>
      <w:pStyle w:val="BDOReport2numbered"/>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FE7A33"/>
    <w:multiLevelType w:val="hybridMultilevel"/>
    <w:tmpl w:val="AE3A9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7A28FD"/>
    <w:multiLevelType w:val="hybridMultilevel"/>
    <w:tmpl w:val="6448B034"/>
    <w:lvl w:ilvl="0" w:tplc="ECE22E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A8670A"/>
    <w:multiLevelType w:val="hybridMultilevel"/>
    <w:tmpl w:val="6E10CE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AA297B"/>
    <w:multiLevelType w:val="hybridMultilevel"/>
    <w:tmpl w:val="21C4DF72"/>
    <w:lvl w:ilvl="0" w:tplc="A3B6FFC8">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341AE8"/>
    <w:multiLevelType w:val="hybridMultilevel"/>
    <w:tmpl w:val="FD60CE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C11049"/>
    <w:multiLevelType w:val="hybridMultilevel"/>
    <w:tmpl w:val="C8482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3"/>
  </w:num>
  <w:num w:numId="12">
    <w:abstractNumId w:val="3"/>
  </w:num>
  <w:num w:numId="13">
    <w:abstractNumId w:val="10"/>
  </w:num>
  <w:num w:numId="14">
    <w:abstractNumId w:val="8"/>
  </w:num>
  <w:num w:numId="15">
    <w:abstractNumId w:val="5"/>
  </w:num>
  <w:num w:numId="16">
    <w:abstractNumId w:val="15"/>
  </w:num>
  <w:num w:numId="17">
    <w:abstractNumId w:val="2"/>
  </w:num>
  <w:num w:numId="18">
    <w:abstractNumId w:val="14"/>
  </w:num>
  <w:num w:numId="19">
    <w:abstractNumId w:val="0"/>
  </w:num>
  <w:num w:numId="20">
    <w:abstractNumId w:val="6"/>
  </w:num>
  <w:num w:numId="21">
    <w:abstractNumId w:val="5"/>
  </w:num>
  <w:num w:numId="22">
    <w:abstractNumId w:val="4"/>
  </w:num>
  <w:num w:numId="23">
    <w:abstractNumId w:val="6"/>
  </w:num>
  <w:num w:numId="24">
    <w:abstractNumId w:val="11"/>
  </w:num>
  <w:num w:numId="25">
    <w:abstractNumId w:val="9"/>
  </w:num>
  <w:num w:numId="26">
    <w:abstractNumId w:val="17"/>
  </w:num>
  <w:num w:numId="27">
    <w:abstractNumId w:val="12"/>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46"/>
    <w:rsid w:val="00001E13"/>
    <w:rsid w:val="00014023"/>
    <w:rsid w:val="000145AC"/>
    <w:rsid w:val="00025A4D"/>
    <w:rsid w:val="00027F57"/>
    <w:rsid w:val="00043108"/>
    <w:rsid w:val="00046260"/>
    <w:rsid w:val="00052366"/>
    <w:rsid w:val="000569C5"/>
    <w:rsid w:val="0006266B"/>
    <w:rsid w:val="000702F4"/>
    <w:rsid w:val="00091DBE"/>
    <w:rsid w:val="0009471E"/>
    <w:rsid w:val="00095486"/>
    <w:rsid w:val="00095A88"/>
    <w:rsid w:val="00097CEE"/>
    <w:rsid w:val="000B4684"/>
    <w:rsid w:val="000C3254"/>
    <w:rsid w:val="000C783B"/>
    <w:rsid w:val="000D0A3C"/>
    <w:rsid w:val="000E02F2"/>
    <w:rsid w:val="000E6166"/>
    <w:rsid w:val="00104413"/>
    <w:rsid w:val="001047C2"/>
    <w:rsid w:val="00113B39"/>
    <w:rsid w:val="00120FAD"/>
    <w:rsid w:val="001270D5"/>
    <w:rsid w:val="001424B3"/>
    <w:rsid w:val="0016779D"/>
    <w:rsid w:val="00170C05"/>
    <w:rsid w:val="001729BE"/>
    <w:rsid w:val="001B7F81"/>
    <w:rsid w:val="001C54D2"/>
    <w:rsid w:val="001C583C"/>
    <w:rsid w:val="001D0CBA"/>
    <w:rsid w:val="001E460D"/>
    <w:rsid w:val="001E5E4C"/>
    <w:rsid w:val="002019D4"/>
    <w:rsid w:val="0024216F"/>
    <w:rsid w:val="00274213"/>
    <w:rsid w:val="002752B2"/>
    <w:rsid w:val="00287EEB"/>
    <w:rsid w:val="002928E6"/>
    <w:rsid w:val="00292FCA"/>
    <w:rsid w:val="00295BF2"/>
    <w:rsid w:val="002A5F4E"/>
    <w:rsid w:val="002B0ED2"/>
    <w:rsid w:val="002B4489"/>
    <w:rsid w:val="002C59CA"/>
    <w:rsid w:val="002C68EB"/>
    <w:rsid w:val="002E3637"/>
    <w:rsid w:val="002F0CD1"/>
    <w:rsid w:val="002F1B40"/>
    <w:rsid w:val="002F2BDF"/>
    <w:rsid w:val="003104E1"/>
    <w:rsid w:val="00316628"/>
    <w:rsid w:val="00317233"/>
    <w:rsid w:val="00331058"/>
    <w:rsid w:val="003316D6"/>
    <w:rsid w:val="003364E9"/>
    <w:rsid w:val="00352ACA"/>
    <w:rsid w:val="00361BCA"/>
    <w:rsid w:val="003802D4"/>
    <w:rsid w:val="0039203C"/>
    <w:rsid w:val="003A571E"/>
    <w:rsid w:val="003A7CB9"/>
    <w:rsid w:val="003B392E"/>
    <w:rsid w:val="003C3004"/>
    <w:rsid w:val="003C7559"/>
    <w:rsid w:val="003D65EE"/>
    <w:rsid w:val="003F3C5C"/>
    <w:rsid w:val="00407522"/>
    <w:rsid w:val="004153DF"/>
    <w:rsid w:val="004244FF"/>
    <w:rsid w:val="00431467"/>
    <w:rsid w:val="00466F57"/>
    <w:rsid w:val="00471FD9"/>
    <w:rsid w:val="00490B2A"/>
    <w:rsid w:val="00491AA4"/>
    <w:rsid w:val="00497E01"/>
    <w:rsid w:val="004B3F88"/>
    <w:rsid w:val="004C0EBC"/>
    <w:rsid w:val="004C37D5"/>
    <w:rsid w:val="004D3FA7"/>
    <w:rsid w:val="004E4F25"/>
    <w:rsid w:val="00504EAC"/>
    <w:rsid w:val="0051734A"/>
    <w:rsid w:val="00522F4F"/>
    <w:rsid w:val="00523E37"/>
    <w:rsid w:val="00541D18"/>
    <w:rsid w:val="0055286D"/>
    <w:rsid w:val="0055471F"/>
    <w:rsid w:val="00576762"/>
    <w:rsid w:val="00580520"/>
    <w:rsid w:val="005826F2"/>
    <w:rsid w:val="005948FA"/>
    <w:rsid w:val="005A2AE3"/>
    <w:rsid w:val="005A4B63"/>
    <w:rsid w:val="005A7DD9"/>
    <w:rsid w:val="005B45FC"/>
    <w:rsid w:val="005C327E"/>
    <w:rsid w:val="005C7A65"/>
    <w:rsid w:val="005E1A7C"/>
    <w:rsid w:val="00600ACF"/>
    <w:rsid w:val="00607EEF"/>
    <w:rsid w:val="006133CF"/>
    <w:rsid w:val="00616137"/>
    <w:rsid w:val="00621F53"/>
    <w:rsid w:val="00622F94"/>
    <w:rsid w:val="00626D86"/>
    <w:rsid w:val="00626F8C"/>
    <w:rsid w:val="00627DD6"/>
    <w:rsid w:val="0064681C"/>
    <w:rsid w:val="006475DC"/>
    <w:rsid w:val="00652C19"/>
    <w:rsid w:val="006576D2"/>
    <w:rsid w:val="00665652"/>
    <w:rsid w:val="0066694D"/>
    <w:rsid w:val="0068651E"/>
    <w:rsid w:val="00691AD2"/>
    <w:rsid w:val="006F6716"/>
    <w:rsid w:val="007107B6"/>
    <w:rsid w:val="007526BB"/>
    <w:rsid w:val="00752B7C"/>
    <w:rsid w:val="00755902"/>
    <w:rsid w:val="00760D21"/>
    <w:rsid w:val="00761E9D"/>
    <w:rsid w:val="00762362"/>
    <w:rsid w:val="0076272F"/>
    <w:rsid w:val="00764A71"/>
    <w:rsid w:val="00770701"/>
    <w:rsid w:val="007902BC"/>
    <w:rsid w:val="00793000"/>
    <w:rsid w:val="007C1380"/>
    <w:rsid w:val="007D1601"/>
    <w:rsid w:val="007D445B"/>
    <w:rsid w:val="007E3190"/>
    <w:rsid w:val="007E44B6"/>
    <w:rsid w:val="00803468"/>
    <w:rsid w:val="00813326"/>
    <w:rsid w:val="0081688D"/>
    <w:rsid w:val="00823A05"/>
    <w:rsid w:val="008371A3"/>
    <w:rsid w:val="008711E6"/>
    <w:rsid w:val="00876189"/>
    <w:rsid w:val="008775F7"/>
    <w:rsid w:val="008802C1"/>
    <w:rsid w:val="008876F6"/>
    <w:rsid w:val="00892F35"/>
    <w:rsid w:val="0089439C"/>
    <w:rsid w:val="008A4441"/>
    <w:rsid w:val="008B769A"/>
    <w:rsid w:val="008C29F8"/>
    <w:rsid w:val="008C2D79"/>
    <w:rsid w:val="008D3521"/>
    <w:rsid w:val="008E191B"/>
    <w:rsid w:val="008E42FB"/>
    <w:rsid w:val="009061D4"/>
    <w:rsid w:val="00906DCA"/>
    <w:rsid w:val="0091287D"/>
    <w:rsid w:val="00944168"/>
    <w:rsid w:val="00944BA7"/>
    <w:rsid w:val="009504FC"/>
    <w:rsid w:val="00960C57"/>
    <w:rsid w:val="0097568D"/>
    <w:rsid w:val="00980E90"/>
    <w:rsid w:val="009947D4"/>
    <w:rsid w:val="009A02E8"/>
    <w:rsid w:val="009B188D"/>
    <w:rsid w:val="009B1C5F"/>
    <w:rsid w:val="00A013F9"/>
    <w:rsid w:val="00A07A3E"/>
    <w:rsid w:val="00A13C38"/>
    <w:rsid w:val="00A44999"/>
    <w:rsid w:val="00A45CEC"/>
    <w:rsid w:val="00A55D1D"/>
    <w:rsid w:val="00A56E0D"/>
    <w:rsid w:val="00A61567"/>
    <w:rsid w:val="00A730EE"/>
    <w:rsid w:val="00A97509"/>
    <w:rsid w:val="00AA1085"/>
    <w:rsid w:val="00AA2A01"/>
    <w:rsid w:val="00AB0B8D"/>
    <w:rsid w:val="00AC2EE6"/>
    <w:rsid w:val="00AC5EB2"/>
    <w:rsid w:val="00AD155F"/>
    <w:rsid w:val="00AE592C"/>
    <w:rsid w:val="00B02C48"/>
    <w:rsid w:val="00B359C0"/>
    <w:rsid w:val="00B45B3E"/>
    <w:rsid w:val="00B50C06"/>
    <w:rsid w:val="00B51C16"/>
    <w:rsid w:val="00B607E3"/>
    <w:rsid w:val="00B71D58"/>
    <w:rsid w:val="00B762F3"/>
    <w:rsid w:val="00B8577E"/>
    <w:rsid w:val="00B873E5"/>
    <w:rsid w:val="00BC3E2F"/>
    <w:rsid w:val="00BD12C3"/>
    <w:rsid w:val="00BD292A"/>
    <w:rsid w:val="00BD2C92"/>
    <w:rsid w:val="00BD71E5"/>
    <w:rsid w:val="00BD7A67"/>
    <w:rsid w:val="00BE282E"/>
    <w:rsid w:val="00BF2DA8"/>
    <w:rsid w:val="00C01022"/>
    <w:rsid w:val="00C130C0"/>
    <w:rsid w:val="00C16617"/>
    <w:rsid w:val="00C169A1"/>
    <w:rsid w:val="00C40D38"/>
    <w:rsid w:val="00C568A6"/>
    <w:rsid w:val="00C66B25"/>
    <w:rsid w:val="00C82412"/>
    <w:rsid w:val="00CA2CFB"/>
    <w:rsid w:val="00CC2612"/>
    <w:rsid w:val="00CD5876"/>
    <w:rsid w:val="00CE7524"/>
    <w:rsid w:val="00CF1E32"/>
    <w:rsid w:val="00D078DB"/>
    <w:rsid w:val="00D11C70"/>
    <w:rsid w:val="00D12B11"/>
    <w:rsid w:val="00D16973"/>
    <w:rsid w:val="00D17808"/>
    <w:rsid w:val="00D202A2"/>
    <w:rsid w:val="00D24428"/>
    <w:rsid w:val="00D3707C"/>
    <w:rsid w:val="00D42AB4"/>
    <w:rsid w:val="00D42DC3"/>
    <w:rsid w:val="00D44B46"/>
    <w:rsid w:val="00D71BB4"/>
    <w:rsid w:val="00D93E62"/>
    <w:rsid w:val="00D97762"/>
    <w:rsid w:val="00DA26F1"/>
    <w:rsid w:val="00DA648C"/>
    <w:rsid w:val="00DA6FB3"/>
    <w:rsid w:val="00DD6A1B"/>
    <w:rsid w:val="00E005FF"/>
    <w:rsid w:val="00E05F32"/>
    <w:rsid w:val="00E16CAC"/>
    <w:rsid w:val="00E361E9"/>
    <w:rsid w:val="00E36774"/>
    <w:rsid w:val="00E5375C"/>
    <w:rsid w:val="00E62348"/>
    <w:rsid w:val="00E72F6A"/>
    <w:rsid w:val="00E80D62"/>
    <w:rsid w:val="00E93EA9"/>
    <w:rsid w:val="00EA2C37"/>
    <w:rsid w:val="00EA5EF2"/>
    <w:rsid w:val="00EA60D4"/>
    <w:rsid w:val="00ED0CE5"/>
    <w:rsid w:val="00EE4C77"/>
    <w:rsid w:val="00F055A4"/>
    <w:rsid w:val="00F1018C"/>
    <w:rsid w:val="00F22CBE"/>
    <w:rsid w:val="00F23455"/>
    <w:rsid w:val="00F33544"/>
    <w:rsid w:val="00F374B9"/>
    <w:rsid w:val="00F567E0"/>
    <w:rsid w:val="00F630AB"/>
    <w:rsid w:val="00FA192A"/>
    <w:rsid w:val="00FA7060"/>
    <w:rsid w:val="00FB2C72"/>
    <w:rsid w:val="00FB5276"/>
    <w:rsid w:val="00FB555E"/>
    <w:rsid w:val="00FB7F28"/>
    <w:rsid w:val="00FC21EF"/>
    <w:rsid w:val="00FD167E"/>
    <w:rsid w:val="00FD20BF"/>
    <w:rsid w:val="00FE1F76"/>
    <w:rsid w:val="00FE247C"/>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D3A1486"/>
  <w15:docId w15:val="{F525AC59-F56E-4A09-A908-FB38B79A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0">
    <w:name w:val="Normal"/>
    <w:qFormat/>
    <w:rsid w:val="007D445B"/>
    <w:pPr>
      <w:spacing w:after="0" w:line="240" w:lineRule="auto"/>
    </w:pPr>
    <w:rPr>
      <w:rFonts w:ascii="Arial" w:eastAsia="Times New Roman" w:hAnsi="Arial" w:cs="Times New Roman"/>
      <w:sz w:val="20"/>
      <w:szCs w:val="20"/>
      <w:lang w:val="nl-NL" w:eastAsia="nl-NL"/>
    </w:rPr>
  </w:style>
  <w:style w:type="paragraph" w:styleId="Kop1">
    <w:name w:val="heading 1"/>
    <w:basedOn w:val="Standaard0"/>
    <w:next w:val="Standaard0"/>
    <w:link w:val="Kop1Char"/>
    <w:uiPriority w:val="9"/>
    <w:qFormat/>
    <w:rsid w:val="00BD7A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0"/>
    <w:next w:val="Standaard0"/>
    <w:link w:val="Kop2Char"/>
    <w:uiPriority w:val="9"/>
    <w:semiHidden/>
    <w:unhideWhenUsed/>
    <w:qFormat/>
    <w:rsid w:val="00BD7A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0"/>
    <w:next w:val="Standaard0"/>
    <w:link w:val="Kop3Char"/>
    <w:uiPriority w:val="9"/>
    <w:semiHidden/>
    <w:unhideWhenUsed/>
    <w:qFormat/>
    <w:rsid w:val="00BD7A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0"/>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D7A67"/>
    <w:pPr>
      <w:numPr>
        <w:numId w:val="20"/>
      </w:numPr>
      <w:tabs>
        <w:tab w:val="clear" w:pos="9356"/>
        <w:tab w:val="left" w:pos="321"/>
      </w:tabs>
      <w:spacing w:before="0" w:after="120"/>
      <w:ind w:left="3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0"/>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0"/>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0"/>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Default">
    <w:name w:val="Default"/>
    <w:rsid w:val="00CD5876"/>
    <w:pPr>
      <w:autoSpaceDE w:val="0"/>
      <w:autoSpaceDN w:val="0"/>
      <w:adjustRightInd w:val="0"/>
      <w:spacing w:after="0" w:line="240" w:lineRule="auto"/>
    </w:pPr>
    <w:rPr>
      <w:rFonts w:ascii="Verdana" w:hAnsi="Verdana" w:cs="Verdana"/>
      <w:color w:val="000000"/>
      <w:sz w:val="24"/>
      <w:szCs w:val="24"/>
    </w:rPr>
  </w:style>
  <w:style w:type="paragraph" w:customStyle="1" w:styleId="tekst-HS">
    <w:name w:val="tekst - HS"/>
    <w:link w:val="tekst-HSChar"/>
    <w:rsid w:val="00AE592C"/>
    <w:pPr>
      <w:tabs>
        <w:tab w:val="left" w:pos="1701"/>
      </w:tabs>
      <w:spacing w:after="120" w:line="240" w:lineRule="auto"/>
    </w:pPr>
    <w:rPr>
      <w:rFonts w:ascii="Arial" w:eastAsia="Times New Roman" w:hAnsi="Arial" w:cs="Times New Roman"/>
      <w:sz w:val="20"/>
      <w:szCs w:val="20"/>
      <w:lang w:eastAsia="nl-NL"/>
    </w:rPr>
  </w:style>
  <w:style w:type="character" w:customStyle="1" w:styleId="tekst-HSChar">
    <w:name w:val="tekst - HS Char"/>
    <w:link w:val="tekst-HS"/>
    <w:locked/>
    <w:rsid w:val="00AE592C"/>
    <w:rPr>
      <w:rFonts w:ascii="Arial" w:eastAsia="Times New Roman" w:hAnsi="Arial" w:cs="Times New Roman"/>
      <w:sz w:val="20"/>
      <w:szCs w:val="20"/>
      <w:lang w:eastAsia="nl-NL"/>
    </w:rPr>
  </w:style>
  <w:style w:type="paragraph" w:customStyle="1" w:styleId="Tekst-HS0">
    <w:name w:val="Tekst - HS"/>
    <w:basedOn w:val="Standaard0"/>
    <w:uiPriority w:val="99"/>
    <w:rsid w:val="00C40D38"/>
    <w:pPr>
      <w:spacing w:after="120" w:line="240" w:lineRule="exact"/>
    </w:pPr>
    <w:rPr>
      <w:lang w:val="nl-BE"/>
    </w:rPr>
  </w:style>
  <w:style w:type="paragraph" w:customStyle="1" w:styleId="standaard">
    <w:name w:val="standaard"/>
    <w:basedOn w:val="Standaard0"/>
    <w:autoRedefine/>
    <w:rsid w:val="00AB0B8D"/>
    <w:pPr>
      <w:numPr>
        <w:numId w:val="15"/>
      </w:numPr>
    </w:pPr>
  </w:style>
  <w:style w:type="paragraph" w:styleId="Lijstalinea">
    <w:name w:val="List Paragraph"/>
    <w:basedOn w:val="Standaard0"/>
    <w:uiPriority w:val="34"/>
    <w:qFormat/>
    <w:rsid w:val="00DA26F1"/>
    <w:pPr>
      <w:ind w:left="720"/>
      <w:contextualSpacing/>
    </w:pPr>
  </w:style>
  <w:style w:type="character" w:styleId="Hyperlink">
    <w:name w:val="Hyperlink"/>
    <w:basedOn w:val="Standaardalinea-lettertype"/>
    <w:uiPriority w:val="99"/>
    <w:unhideWhenUsed/>
    <w:rsid w:val="00046260"/>
    <w:rPr>
      <w:color w:val="0000FF" w:themeColor="hyperlink"/>
      <w:u w:val="single"/>
    </w:rPr>
  </w:style>
  <w:style w:type="character" w:styleId="GevolgdeHyperlink">
    <w:name w:val="FollowedHyperlink"/>
    <w:basedOn w:val="Standaardalinea-lettertype"/>
    <w:uiPriority w:val="99"/>
    <w:semiHidden/>
    <w:unhideWhenUsed/>
    <w:rsid w:val="00AB0B8D"/>
    <w:rPr>
      <w:color w:val="800080" w:themeColor="followedHyperlink"/>
      <w:u w:val="single"/>
    </w:rPr>
  </w:style>
  <w:style w:type="paragraph" w:styleId="Voetnoottekst">
    <w:name w:val="footnote text"/>
    <w:basedOn w:val="Standaard0"/>
    <w:link w:val="VoetnoottekstChar"/>
    <w:uiPriority w:val="99"/>
    <w:semiHidden/>
    <w:unhideWhenUsed/>
    <w:rsid w:val="00287EEB"/>
  </w:style>
  <w:style w:type="character" w:customStyle="1" w:styleId="VoetnoottekstChar">
    <w:name w:val="Voetnoottekst Char"/>
    <w:basedOn w:val="Standaardalinea-lettertype"/>
    <w:link w:val="Voetnoottekst"/>
    <w:uiPriority w:val="99"/>
    <w:semiHidden/>
    <w:rsid w:val="00287EEB"/>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287EEB"/>
    <w:rPr>
      <w:vertAlign w:val="superscript"/>
    </w:rPr>
  </w:style>
  <w:style w:type="paragraph" w:styleId="Normaalweb">
    <w:name w:val="Normal (Web)"/>
    <w:basedOn w:val="Standaard0"/>
    <w:uiPriority w:val="99"/>
    <w:semiHidden/>
    <w:unhideWhenUsed/>
    <w:rsid w:val="00287EEB"/>
    <w:rPr>
      <w:rFonts w:ascii="Times New Roman" w:hAnsi="Times New Roman"/>
      <w:sz w:val="24"/>
      <w:szCs w:val="24"/>
    </w:rPr>
  </w:style>
  <w:style w:type="paragraph" w:customStyle="1" w:styleId="BDOBulletOne">
    <w:name w:val="BDO_Bullet One"/>
    <w:basedOn w:val="Standaard0"/>
    <w:qFormat/>
    <w:rsid w:val="00BD7A67"/>
    <w:pPr>
      <w:numPr>
        <w:numId w:val="25"/>
      </w:numPr>
      <w:spacing w:line="276" w:lineRule="auto"/>
    </w:pPr>
    <w:rPr>
      <w:rFonts w:ascii="Trebuchet MS" w:hAnsi="Trebuchet MS"/>
      <w:szCs w:val="24"/>
      <w:lang w:val="en-GB" w:eastAsia="en-GB"/>
    </w:rPr>
  </w:style>
  <w:style w:type="paragraph" w:customStyle="1" w:styleId="BDOReport1numbered">
    <w:name w:val="BDO Report 1 numbered"/>
    <w:basedOn w:val="Kop1"/>
    <w:qFormat/>
    <w:rsid w:val="00BD7A67"/>
    <w:pPr>
      <w:keepLines w:val="0"/>
      <w:numPr>
        <w:numId w:val="24"/>
      </w:numPr>
      <w:tabs>
        <w:tab w:val="clear" w:pos="737"/>
        <w:tab w:val="num" w:pos="360"/>
      </w:tabs>
      <w:spacing w:before="0" w:line="276" w:lineRule="auto"/>
      <w:ind w:left="360" w:hanging="360"/>
    </w:pPr>
    <w:rPr>
      <w:rFonts w:ascii="Trebuchet MS" w:eastAsia="Times New Roman" w:hAnsi="Trebuchet MS" w:cs="Arial"/>
      <w:b/>
      <w:bCs/>
      <w:color w:val="auto"/>
      <w:kern w:val="32"/>
      <w:sz w:val="26"/>
      <w:lang w:val="nl-BE" w:eastAsia="en-US"/>
    </w:rPr>
  </w:style>
  <w:style w:type="paragraph" w:customStyle="1" w:styleId="BDOReport2numbered">
    <w:name w:val="BDO Report 2 numbered"/>
    <w:basedOn w:val="Kop2"/>
    <w:qFormat/>
    <w:rsid w:val="00BD7A67"/>
    <w:pPr>
      <w:keepLines w:val="0"/>
      <w:numPr>
        <w:ilvl w:val="1"/>
        <w:numId w:val="24"/>
      </w:numPr>
      <w:tabs>
        <w:tab w:val="clear" w:pos="737"/>
        <w:tab w:val="num" w:pos="360"/>
      </w:tabs>
      <w:spacing w:before="0" w:line="276" w:lineRule="auto"/>
      <w:ind w:left="1440" w:hanging="360"/>
    </w:pPr>
    <w:rPr>
      <w:rFonts w:ascii="Trebuchet MS" w:eastAsia="Times New Roman" w:hAnsi="Trebuchet MS" w:cs="Arial"/>
      <w:b/>
      <w:bCs/>
      <w:iCs/>
      <w:color w:val="auto"/>
      <w:sz w:val="20"/>
      <w:szCs w:val="28"/>
      <w:lang w:val="nl-BE" w:eastAsia="en-US"/>
    </w:rPr>
  </w:style>
  <w:style w:type="paragraph" w:customStyle="1" w:styleId="BDOReport3numbered">
    <w:name w:val="BDO Report 3 numbered"/>
    <w:basedOn w:val="Kop3"/>
    <w:qFormat/>
    <w:rsid w:val="00BD7A67"/>
    <w:pPr>
      <w:keepLines w:val="0"/>
      <w:numPr>
        <w:ilvl w:val="2"/>
        <w:numId w:val="24"/>
      </w:numPr>
      <w:tabs>
        <w:tab w:val="clear" w:pos="737"/>
        <w:tab w:val="num" w:pos="360"/>
      </w:tabs>
      <w:spacing w:before="0" w:line="276" w:lineRule="auto"/>
      <w:ind w:left="2160" w:hanging="360"/>
    </w:pPr>
    <w:rPr>
      <w:rFonts w:ascii="Trebuchet MS" w:eastAsia="Times New Roman" w:hAnsi="Trebuchet MS" w:cs="Arial"/>
      <w:b/>
      <w:bCs/>
      <w:i/>
      <w:color w:val="auto"/>
      <w:sz w:val="20"/>
      <w:szCs w:val="26"/>
      <w:lang w:val="nl-BE" w:eastAsia="en-US"/>
    </w:rPr>
  </w:style>
  <w:style w:type="paragraph" w:customStyle="1" w:styleId="BDOReport4numbered">
    <w:name w:val="BDO Report 4 numbered"/>
    <w:basedOn w:val="BDOReport3numbered"/>
    <w:qFormat/>
    <w:rsid w:val="00BD7A67"/>
    <w:pPr>
      <w:numPr>
        <w:ilvl w:val="3"/>
      </w:numPr>
      <w:tabs>
        <w:tab w:val="clear" w:pos="737"/>
        <w:tab w:val="num" w:pos="360"/>
      </w:tabs>
      <w:ind w:left="2880" w:hanging="360"/>
    </w:pPr>
    <w:rPr>
      <w:b w:val="0"/>
    </w:rPr>
  </w:style>
  <w:style w:type="character" w:customStyle="1" w:styleId="Kop1Char">
    <w:name w:val="Kop 1 Char"/>
    <w:basedOn w:val="Standaardalinea-lettertype"/>
    <w:link w:val="Kop1"/>
    <w:uiPriority w:val="9"/>
    <w:rsid w:val="00BD7A67"/>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semiHidden/>
    <w:rsid w:val="00BD7A67"/>
    <w:rPr>
      <w:rFonts w:asciiTheme="majorHAnsi" w:eastAsiaTheme="majorEastAsia" w:hAnsiTheme="majorHAnsi" w:cstheme="majorBidi"/>
      <w:color w:val="365F91" w:themeColor="accent1" w:themeShade="BF"/>
      <w:sz w:val="26"/>
      <w:szCs w:val="26"/>
      <w:lang w:val="nl-NL" w:eastAsia="nl-NL"/>
    </w:rPr>
  </w:style>
  <w:style w:type="character" w:customStyle="1" w:styleId="Kop3Char">
    <w:name w:val="Kop 3 Char"/>
    <w:basedOn w:val="Standaardalinea-lettertype"/>
    <w:link w:val="Kop3"/>
    <w:uiPriority w:val="9"/>
    <w:semiHidden/>
    <w:rsid w:val="00BD7A67"/>
    <w:rPr>
      <w:rFonts w:asciiTheme="majorHAnsi" w:eastAsiaTheme="majorEastAsia" w:hAnsiTheme="majorHAnsi" w:cstheme="majorBidi"/>
      <w:color w:val="243F60" w:themeColor="accent1" w:themeShade="7F"/>
      <w:sz w:val="24"/>
      <w:szCs w:val="24"/>
      <w:lang w:val="nl-NL" w:eastAsia="nl-NL"/>
    </w:rPr>
  </w:style>
  <w:style w:type="character" w:styleId="Onopgelostemelding">
    <w:name w:val="Unresolved Mention"/>
    <w:basedOn w:val="Standaardalinea-lettertype"/>
    <w:uiPriority w:val="99"/>
    <w:semiHidden/>
    <w:unhideWhenUsed/>
    <w:rsid w:val="00CE7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721">
      <w:bodyDiv w:val="1"/>
      <w:marLeft w:val="0"/>
      <w:marRight w:val="0"/>
      <w:marTop w:val="0"/>
      <w:marBottom w:val="0"/>
      <w:divBdr>
        <w:top w:val="none" w:sz="0" w:space="0" w:color="auto"/>
        <w:left w:val="none" w:sz="0" w:space="0" w:color="auto"/>
        <w:bottom w:val="none" w:sz="0" w:space="0" w:color="auto"/>
        <w:right w:val="none" w:sz="0" w:space="0" w:color="auto"/>
      </w:divBdr>
    </w:div>
    <w:div w:id="114760846">
      <w:bodyDiv w:val="1"/>
      <w:marLeft w:val="0"/>
      <w:marRight w:val="0"/>
      <w:marTop w:val="0"/>
      <w:marBottom w:val="0"/>
      <w:divBdr>
        <w:top w:val="none" w:sz="0" w:space="0" w:color="auto"/>
        <w:left w:val="none" w:sz="0" w:space="0" w:color="auto"/>
        <w:bottom w:val="none" w:sz="0" w:space="0" w:color="auto"/>
        <w:right w:val="none" w:sz="0" w:space="0" w:color="auto"/>
      </w:divBdr>
    </w:div>
    <w:div w:id="210574882">
      <w:bodyDiv w:val="1"/>
      <w:marLeft w:val="0"/>
      <w:marRight w:val="0"/>
      <w:marTop w:val="0"/>
      <w:marBottom w:val="0"/>
      <w:divBdr>
        <w:top w:val="none" w:sz="0" w:space="0" w:color="auto"/>
        <w:left w:val="none" w:sz="0" w:space="0" w:color="auto"/>
        <w:bottom w:val="none" w:sz="0" w:space="0" w:color="auto"/>
        <w:right w:val="none" w:sz="0" w:space="0" w:color="auto"/>
      </w:divBdr>
    </w:div>
    <w:div w:id="283123080">
      <w:bodyDiv w:val="1"/>
      <w:marLeft w:val="0"/>
      <w:marRight w:val="0"/>
      <w:marTop w:val="0"/>
      <w:marBottom w:val="0"/>
      <w:divBdr>
        <w:top w:val="none" w:sz="0" w:space="0" w:color="auto"/>
        <w:left w:val="none" w:sz="0" w:space="0" w:color="auto"/>
        <w:bottom w:val="none" w:sz="0" w:space="0" w:color="auto"/>
        <w:right w:val="none" w:sz="0" w:space="0" w:color="auto"/>
      </w:divBdr>
    </w:div>
    <w:div w:id="510992543">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73952209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81490F0CB84C078EA9304E19B40404"/>
        <w:category>
          <w:name w:val="Algemeen"/>
          <w:gallery w:val="placeholder"/>
        </w:category>
        <w:types>
          <w:type w:val="bbPlcHdr"/>
        </w:types>
        <w:behaviors>
          <w:behavior w:val="content"/>
        </w:behaviors>
        <w:guid w:val="{EB5F42C9-C47B-44D2-AF12-348347071A8C}"/>
      </w:docPartPr>
      <w:docPartBody>
        <w:p w:rsidR="00DA14CB" w:rsidRDefault="008D488F" w:rsidP="008D488F">
          <w:pPr>
            <w:pStyle w:val="8081490F0CB84C078EA9304E19B40404"/>
          </w:pPr>
          <w:r w:rsidRPr="004E1D29">
            <w:rPr>
              <w:rStyle w:val="Tekstvantijdelijkeaanduiding"/>
            </w:rPr>
            <w:t>Choose an item.</w:t>
          </w:r>
        </w:p>
      </w:docPartBody>
    </w:docPart>
    <w:docPart>
      <w:docPartPr>
        <w:name w:val="CDF7557545104AF4A5F7BE2FED47BF32"/>
        <w:category>
          <w:name w:val="Algemeen"/>
          <w:gallery w:val="placeholder"/>
        </w:category>
        <w:types>
          <w:type w:val="bbPlcHdr"/>
        </w:types>
        <w:behaviors>
          <w:behavior w:val="content"/>
        </w:behaviors>
        <w:guid w:val="{F449DE72-EF28-40AA-A400-4DAD778D2E91}"/>
      </w:docPartPr>
      <w:docPartBody>
        <w:p w:rsidR="00DA14CB" w:rsidRDefault="008D488F" w:rsidP="008D488F">
          <w:pPr>
            <w:pStyle w:val="CDF7557545104AF4A5F7BE2FED47BF32"/>
          </w:pPr>
          <w:r w:rsidRPr="004E1D29">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F"/>
    <w:rsid w:val="008D488F"/>
    <w:rsid w:val="00DA14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D488F"/>
    <w:rPr>
      <w:color w:val="808080"/>
    </w:rPr>
  </w:style>
  <w:style w:type="paragraph" w:customStyle="1" w:styleId="8081490F0CB84C078EA9304E19B40404">
    <w:name w:val="8081490F0CB84C078EA9304E19B40404"/>
    <w:rsid w:val="008D488F"/>
  </w:style>
  <w:style w:type="paragraph" w:customStyle="1" w:styleId="CDF7557545104AF4A5F7BE2FED47BF32">
    <w:name w:val="CDF7557545104AF4A5F7BE2FED47BF32"/>
    <w:rsid w:val="008D4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E6E3-21B9-46EA-BE9C-04CD1BBA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69</TotalTime>
  <Pages>9</Pages>
  <Words>1876</Words>
  <Characters>10323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Weyens Lynn</dc:creator>
  <cp:lastModifiedBy>Baeteman Lien</cp:lastModifiedBy>
  <cp:revision>19</cp:revision>
  <cp:lastPrinted>2021-05-04T08:50:00Z</cp:lastPrinted>
  <dcterms:created xsi:type="dcterms:W3CDTF">2021-05-04T06:32:00Z</dcterms:created>
  <dcterms:modified xsi:type="dcterms:W3CDTF">2022-12-05T07:10:00Z</dcterms:modified>
</cp:coreProperties>
</file>