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52" w:rsidRPr="00C16617" w:rsidRDefault="005948FA" w:rsidP="00001E13">
      <w:pPr>
        <w:pStyle w:val="HS-Tekst"/>
        <w:spacing w:before="360"/>
        <w:rPr>
          <w:b/>
          <w:sz w:val="28"/>
          <w:szCs w:val="28"/>
        </w:rPr>
      </w:pPr>
      <w:r>
        <w:rPr>
          <w:b/>
          <w:sz w:val="28"/>
          <w:szCs w:val="28"/>
        </w:rPr>
        <w:t xml:space="preserve">Infokaart </w:t>
      </w:r>
      <w:r w:rsidR="00C11BD5" w:rsidRPr="00C11BD5">
        <w:rPr>
          <w:b/>
          <w:sz w:val="28"/>
          <w:szCs w:val="28"/>
        </w:rPr>
        <w:t>begeleider buitenschoolse kinderopvang</w:t>
      </w:r>
    </w:p>
    <w:p w:rsidR="001D0CBA" w:rsidRDefault="002F0CD1" w:rsidP="001D0CBA">
      <w:pPr>
        <w:pStyle w:val="HS-Tekst"/>
        <w:spacing w:after="0"/>
        <w:rPr>
          <w:sz w:val="18"/>
          <w:szCs w:val="18"/>
        </w:rPr>
      </w:pPr>
      <w:r w:rsidRPr="002F0CD1">
        <w:rPr>
          <w:sz w:val="18"/>
          <w:szCs w:val="18"/>
        </w:rPr>
        <w:t xml:space="preserve">Onze referentie: </w:t>
      </w:r>
      <w:r w:rsidR="008802C1">
        <w:rPr>
          <w:sz w:val="18"/>
          <w:szCs w:val="18"/>
        </w:rPr>
        <w:t>per/lw/</w:t>
      </w:r>
      <w:proofErr w:type="spellStart"/>
      <w:r w:rsidR="00C11BD5">
        <w:rPr>
          <w:sz w:val="18"/>
          <w:szCs w:val="18"/>
        </w:rPr>
        <w:t>ibo</w:t>
      </w:r>
      <w:proofErr w:type="spellEnd"/>
    </w:p>
    <w:p w:rsidR="00EE4C77" w:rsidRPr="002F0CD1" w:rsidRDefault="00EE4C77" w:rsidP="001270D5">
      <w:pPr>
        <w:pStyle w:val="HS-Tekst"/>
        <w:spacing w:after="240"/>
        <w:rPr>
          <w:sz w:val="18"/>
          <w:szCs w:val="18"/>
        </w:rPr>
      </w:pPr>
      <w:r>
        <w:rPr>
          <w:sz w:val="18"/>
          <w:szCs w:val="18"/>
        </w:rPr>
        <w:t xml:space="preserve">Datum: </w:t>
      </w:r>
      <w:r w:rsidR="00D5752E">
        <w:rPr>
          <w:sz w:val="18"/>
          <w:szCs w:val="18"/>
        </w:rPr>
        <w:t>26</w:t>
      </w:r>
      <w:r w:rsidR="008802C1">
        <w:rPr>
          <w:sz w:val="18"/>
          <w:szCs w:val="18"/>
        </w:rPr>
        <w:t>/</w:t>
      </w:r>
      <w:r w:rsidR="00C11BD5">
        <w:rPr>
          <w:sz w:val="18"/>
          <w:szCs w:val="18"/>
        </w:rPr>
        <w:t>09/201</w:t>
      </w:r>
      <w:r w:rsidR="00D5752E">
        <w:rPr>
          <w:sz w:val="18"/>
          <w:szCs w:val="18"/>
        </w:rPr>
        <w:t>8</w:t>
      </w:r>
    </w:p>
    <w:tbl>
      <w:tblPr>
        <w:tblStyle w:val="Tabelraster"/>
        <w:tblW w:w="0" w:type="auto"/>
        <w:tblLook w:val="04A0" w:firstRow="1" w:lastRow="0" w:firstColumn="1" w:lastColumn="0" w:noHBand="0" w:noVBand="1"/>
      </w:tblPr>
      <w:tblGrid>
        <w:gridCol w:w="8927"/>
      </w:tblGrid>
      <w:tr w:rsidR="008802C1" w:rsidTr="008802C1">
        <w:tc>
          <w:tcPr>
            <w:tcW w:w="8927" w:type="dxa"/>
          </w:tcPr>
          <w:p w:rsidR="008802C1" w:rsidRDefault="008802C1" w:rsidP="001270D5">
            <w:pPr>
              <w:pStyle w:val="HS-Tekst"/>
            </w:pPr>
            <w:r w:rsidRPr="003C3004">
              <w:rPr>
                <w:b/>
              </w:rPr>
              <w:t>Functie:</w:t>
            </w:r>
            <w:r w:rsidR="003C3004">
              <w:rPr>
                <w:b/>
              </w:rPr>
              <w:t xml:space="preserve"> </w:t>
            </w:r>
            <w:r w:rsidR="00C11BD5">
              <w:t>begeleider IBO</w:t>
            </w:r>
          </w:p>
          <w:p w:rsidR="008802C1" w:rsidRDefault="008802C1" w:rsidP="001270D5">
            <w:pPr>
              <w:pStyle w:val="HS-Tekst"/>
            </w:pPr>
            <w:r w:rsidRPr="003C3004">
              <w:rPr>
                <w:b/>
              </w:rPr>
              <w:t>Niveau:</w:t>
            </w:r>
            <w:r w:rsidR="00C11BD5">
              <w:t xml:space="preserve"> </w:t>
            </w:r>
            <w:r w:rsidR="00D5752E">
              <w:t>C</w:t>
            </w:r>
            <w:r w:rsidR="00C11BD5">
              <w:t>1-</w:t>
            </w:r>
            <w:r w:rsidR="00D5752E">
              <w:t>C</w:t>
            </w:r>
            <w:r w:rsidR="003C3004">
              <w:t>3</w:t>
            </w:r>
            <w:r w:rsidR="001B7F22">
              <w:t xml:space="preserve"> en D1-D3</w:t>
            </w:r>
          </w:p>
          <w:p w:rsidR="008802C1" w:rsidRDefault="008802C1" w:rsidP="001270D5">
            <w:pPr>
              <w:pStyle w:val="HS-Tekst"/>
            </w:pPr>
            <w:r w:rsidRPr="003C3004">
              <w:rPr>
                <w:b/>
              </w:rPr>
              <w:t>Tewerkstelling:</w:t>
            </w:r>
            <w:r w:rsidR="003C3004">
              <w:t xml:space="preserve"> </w:t>
            </w:r>
            <w:r w:rsidR="00CE6467">
              <w:t>deeltijds</w:t>
            </w:r>
          </w:p>
          <w:p w:rsidR="008802C1" w:rsidRDefault="008802C1" w:rsidP="001270D5">
            <w:pPr>
              <w:pStyle w:val="HS-Tekst"/>
            </w:pPr>
            <w:r w:rsidRPr="003C3004">
              <w:rPr>
                <w:b/>
              </w:rPr>
              <w:t>Statuut:</w:t>
            </w:r>
            <w:r w:rsidR="003C3004">
              <w:t xml:space="preserve"> contractueel</w:t>
            </w:r>
          </w:p>
          <w:p w:rsidR="008802C1" w:rsidRDefault="008802C1" w:rsidP="001270D5">
            <w:pPr>
              <w:pStyle w:val="HS-Tekst"/>
            </w:pPr>
            <w:r w:rsidRPr="003C3004">
              <w:rPr>
                <w:b/>
              </w:rPr>
              <w:t>Duur:</w:t>
            </w:r>
            <w:r w:rsidR="00F516CA">
              <w:t xml:space="preserve"> </w:t>
            </w:r>
            <w:r w:rsidR="003C3004">
              <w:t>bepaalde duur</w:t>
            </w:r>
            <w:r w:rsidR="00F516CA">
              <w:t xml:space="preserve"> (duur en periode nog te bepalen)</w:t>
            </w:r>
          </w:p>
        </w:tc>
      </w:tr>
    </w:tbl>
    <w:p w:rsidR="001270D5" w:rsidRDefault="00F516CA" w:rsidP="001270D5">
      <w:pPr>
        <w:pStyle w:val="HS-Tekst"/>
      </w:pPr>
      <w:r>
        <w:t>Voor de buitenschoolse kinderopvang zijn we op zoek naar enthousiaste medewerkers.</w:t>
      </w:r>
    </w:p>
    <w:p w:rsidR="008802C1" w:rsidRDefault="003C3004" w:rsidP="007D445B">
      <w:pPr>
        <w:pStyle w:val="HS-Titel3"/>
      </w:pPr>
      <w:r>
        <w:t>Wat houdt de functie in</w:t>
      </w:r>
      <w:r w:rsidR="008802C1">
        <w:t>?</w:t>
      </w:r>
    </w:p>
    <w:p w:rsidR="00CE6467" w:rsidRPr="00CE6467" w:rsidRDefault="00CE6467" w:rsidP="001270D5">
      <w:pPr>
        <w:pStyle w:val="HS-Tekst"/>
      </w:pPr>
      <w:r w:rsidRPr="00CE6467">
        <w:t>Als IBO-begeleider sta je in voor de buitenschoolse opvang van kinderen tussen 2</w:t>
      </w:r>
      <w:r w:rsidR="00BF6BD0">
        <w:t>,</w:t>
      </w:r>
      <w:r w:rsidRPr="00CE6467">
        <w:t xml:space="preserve">5 en 12 jaar. Hierbij werk je activiteiten uit om te spelen met de kinderen. Daarnaast heb je ook voldoende aandacht voor hygiëne en verzorging van de kinderen en hun omgeving. </w:t>
      </w:r>
    </w:p>
    <w:p w:rsidR="00466F57" w:rsidRPr="00CE6467" w:rsidRDefault="00CE6467" w:rsidP="001270D5">
      <w:pPr>
        <w:pStyle w:val="HS-Tekst"/>
      </w:pPr>
      <w:r w:rsidRPr="00CE6467">
        <w:t>Je bent ook voldoende communicatief om op een vriendelijke manier informatie te geven en te verkrijgen van de ouders.</w:t>
      </w:r>
    </w:p>
    <w:p w:rsidR="003C3004" w:rsidRDefault="003C3004" w:rsidP="001270D5">
      <w:pPr>
        <w:pStyle w:val="HS-Tekst"/>
      </w:pPr>
      <w:r>
        <w:t>De functiebeschrijving zit als bijlage bij deze infokaart.</w:t>
      </w:r>
    </w:p>
    <w:p w:rsidR="003C3004" w:rsidRDefault="008A4441" w:rsidP="001270D5">
      <w:pPr>
        <w:pStyle w:val="HS-Tekst"/>
      </w:pPr>
      <w:r>
        <w:t xml:space="preserve"> </w:t>
      </w:r>
    </w:p>
    <w:p w:rsidR="008802C1" w:rsidRDefault="00C40D38" w:rsidP="003C3004">
      <w:pPr>
        <w:pStyle w:val="HS-Titel3"/>
      </w:pPr>
      <w:r>
        <w:t>Aan wat moet je voldoen</w:t>
      </w:r>
      <w:r w:rsidR="008802C1">
        <w:t>?</w:t>
      </w:r>
      <w:r w:rsidR="00E90CAC">
        <w:t xml:space="preserve"> </w:t>
      </w:r>
    </w:p>
    <w:p w:rsidR="003C3004" w:rsidRDefault="003C3004" w:rsidP="003C3004">
      <w:pPr>
        <w:pStyle w:val="HS-Titel4"/>
      </w:pPr>
      <w:r>
        <w:t>Diplomavereiste</w:t>
      </w:r>
    </w:p>
    <w:p w:rsidR="001B7F22" w:rsidRPr="00F95DBB" w:rsidRDefault="001B7F22" w:rsidP="001B7F22">
      <w:pPr>
        <w:pStyle w:val="tekst-HS"/>
        <w:numPr>
          <w:ilvl w:val="0"/>
          <w:numId w:val="19"/>
        </w:numPr>
      </w:pPr>
      <w:r w:rsidRPr="0058293D">
        <w:t xml:space="preserve">houder zijn van </w:t>
      </w:r>
      <w:r>
        <w:t xml:space="preserve">een </w:t>
      </w:r>
      <w:r w:rsidRPr="0058293D">
        <w:t>diploma of getuigschrift</w:t>
      </w:r>
      <w:r>
        <w:t xml:space="preserve"> dat</w:t>
      </w:r>
      <w:r w:rsidRPr="0058293D">
        <w:t xml:space="preserve"> in aanmerking genomen </w:t>
      </w:r>
      <w:r>
        <w:t xml:space="preserve">wordt </w:t>
      </w:r>
      <w:r w:rsidRPr="0058293D">
        <w:t xml:space="preserve">voor de aanwerving in </w:t>
      </w:r>
      <w:r>
        <w:t>een</w:t>
      </w:r>
      <w:r w:rsidRPr="0058293D">
        <w:t xml:space="preserve"> betrekking van niveau</w:t>
      </w:r>
      <w:r>
        <w:t xml:space="preserve"> C of D.</w:t>
      </w:r>
    </w:p>
    <w:p w:rsidR="001B7F22" w:rsidRDefault="001B7F22" w:rsidP="001B7F22">
      <w:pPr>
        <w:pStyle w:val="tekst-HS"/>
        <w:rPr>
          <w:b/>
          <w:u w:val="single"/>
        </w:rPr>
      </w:pPr>
    </w:p>
    <w:p w:rsidR="001B7F22" w:rsidRDefault="001B7F22" w:rsidP="001B7F22">
      <w:pPr>
        <w:pStyle w:val="tekst-HS"/>
        <w:rPr>
          <w:b/>
          <w:u w:val="single"/>
        </w:rPr>
      </w:pPr>
      <w:r>
        <w:rPr>
          <w:b/>
          <w:u w:val="single"/>
        </w:rPr>
        <w:t>Andere voorwaarden:</w:t>
      </w:r>
    </w:p>
    <w:p w:rsidR="001B7F22" w:rsidRDefault="001B7F22" w:rsidP="001B7F22">
      <w:pPr>
        <w:pStyle w:val="tekst-HS"/>
        <w:rPr>
          <w:b/>
          <w:u w:val="single"/>
        </w:rPr>
      </w:pPr>
      <w:r>
        <w:rPr>
          <w:b/>
          <w:u w:val="single"/>
        </w:rPr>
        <w:t>Niveau C:</w:t>
      </w:r>
    </w:p>
    <w:p w:rsidR="001B7F22" w:rsidRDefault="001B7F22" w:rsidP="001B7F22">
      <w:pPr>
        <w:pStyle w:val="tekst-HS"/>
        <w:numPr>
          <w:ilvl w:val="0"/>
          <w:numId w:val="19"/>
        </w:numPr>
        <w:rPr>
          <w:lang w:val="nl-NL"/>
        </w:rPr>
      </w:pPr>
      <w:r>
        <w:rPr>
          <w:lang w:val="nl-NL"/>
        </w:rPr>
        <w:t>houder zijn van een kwalificatiebewijs vereist voor begeleiders buitenschoolse opvang Kind en Gezin</w:t>
      </w:r>
    </w:p>
    <w:p w:rsidR="001B7F22" w:rsidRPr="00684BCA" w:rsidRDefault="001B7F22" w:rsidP="001B7F22">
      <w:pPr>
        <w:pStyle w:val="tekst-HS"/>
        <w:ind w:left="360"/>
        <w:rPr>
          <w:rFonts w:cs="Arial"/>
          <w:lang w:val="nl-NL"/>
        </w:rPr>
      </w:pPr>
      <w:r w:rsidRPr="00684BCA">
        <w:rPr>
          <w:rFonts w:cs="Arial"/>
          <w:lang w:val="nl-NL"/>
        </w:rPr>
        <w:t>OF</w:t>
      </w:r>
    </w:p>
    <w:p w:rsidR="001B7F22" w:rsidRPr="00684BCA" w:rsidRDefault="001B7F22" w:rsidP="001B7F22">
      <w:pPr>
        <w:pStyle w:val="Default"/>
        <w:numPr>
          <w:ilvl w:val="0"/>
          <w:numId w:val="21"/>
        </w:numPr>
        <w:rPr>
          <w:rFonts w:ascii="Arial" w:hAnsi="Arial" w:cs="Arial"/>
          <w:sz w:val="20"/>
          <w:szCs w:val="20"/>
        </w:rPr>
      </w:pPr>
      <w:r w:rsidRPr="00684BCA">
        <w:rPr>
          <w:rFonts w:ascii="Arial" w:hAnsi="Arial" w:cs="Arial"/>
          <w:sz w:val="20"/>
          <w:szCs w:val="20"/>
        </w:rPr>
        <w:t xml:space="preserve">houder zijn van een kwalificatiebewijs voor medewerkers en verantwoordelijken van kinderopvangvoorzieningen zoals bepaald in het Ministerieel besluit van 3 maart 2010 (BS 29 maart 2010) </w:t>
      </w:r>
      <w:proofErr w:type="spellStart"/>
      <w:r w:rsidRPr="00684BCA">
        <w:rPr>
          <w:rFonts w:ascii="Arial" w:hAnsi="Arial" w:cs="Arial"/>
          <w:sz w:val="20"/>
          <w:szCs w:val="20"/>
        </w:rPr>
        <w:t>inzonder</w:t>
      </w:r>
      <w:proofErr w:type="spellEnd"/>
      <w:r w:rsidRPr="00684BCA">
        <w:rPr>
          <w:rFonts w:ascii="Arial" w:hAnsi="Arial" w:cs="Arial"/>
          <w:sz w:val="20"/>
          <w:szCs w:val="20"/>
        </w:rPr>
        <w:t xml:space="preserve"> de artikelen 3 en 6 </w:t>
      </w:r>
    </w:p>
    <w:p w:rsidR="001B7F22" w:rsidRPr="00684BCA" w:rsidRDefault="001B7F22" w:rsidP="001B7F22">
      <w:pPr>
        <w:pStyle w:val="Default"/>
        <w:rPr>
          <w:rFonts w:ascii="Arial" w:hAnsi="Arial" w:cs="Arial"/>
          <w:b/>
          <w:sz w:val="20"/>
          <w:szCs w:val="20"/>
          <w:u w:val="single"/>
        </w:rPr>
      </w:pPr>
    </w:p>
    <w:p w:rsidR="001B7F22" w:rsidRPr="00684BCA" w:rsidRDefault="001B7F22" w:rsidP="001B7F22">
      <w:pPr>
        <w:pStyle w:val="Default"/>
        <w:rPr>
          <w:rFonts w:ascii="Arial" w:hAnsi="Arial" w:cs="Arial"/>
          <w:b/>
          <w:sz w:val="20"/>
          <w:szCs w:val="20"/>
          <w:u w:val="single"/>
        </w:rPr>
      </w:pPr>
      <w:r w:rsidRPr="00684BCA">
        <w:rPr>
          <w:rFonts w:ascii="Arial" w:hAnsi="Arial" w:cs="Arial"/>
          <w:b/>
          <w:sz w:val="20"/>
          <w:szCs w:val="20"/>
          <w:u w:val="single"/>
        </w:rPr>
        <w:t>Niveau D:</w:t>
      </w:r>
    </w:p>
    <w:p w:rsidR="001B7F22" w:rsidRPr="00684BCA" w:rsidRDefault="001B7F22" w:rsidP="001B7F22">
      <w:pPr>
        <w:pStyle w:val="Default"/>
        <w:rPr>
          <w:rFonts w:ascii="Arial" w:hAnsi="Arial" w:cs="Arial"/>
        </w:rPr>
      </w:pPr>
    </w:p>
    <w:p w:rsidR="001B7F22" w:rsidRPr="00684BCA" w:rsidRDefault="001B7F22" w:rsidP="001B7F22">
      <w:pPr>
        <w:pStyle w:val="Default"/>
        <w:numPr>
          <w:ilvl w:val="0"/>
          <w:numId w:val="21"/>
        </w:numPr>
        <w:rPr>
          <w:rFonts w:ascii="Arial" w:hAnsi="Arial" w:cs="Arial"/>
          <w:sz w:val="20"/>
          <w:szCs w:val="20"/>
        </w:rPr>
      </w:pPr>
      <w:r w:rsidRPr="00684BCA">
        <w:rPr>
          <w:rFonts w:ascii="Arial" w:hAnsi="Arial" w:cs="Arial"/>
          <w:sz w:val="20"/>
          <w:szCs w:val="20"/>
        </w:rPr>
        <w:t xml:space="preserve">in het bezit zijn van een diploma of getuigschrift van lager secundair onderwijs of gelijkgesteld </w:t>
      </w:r>
    </w:p>
    <w:p w:rsidR="001B7F22" w:rsidRPr="00684BCA" w:rsidRDefault="001B7F22" w:rsidP="001B7F22">
      <w:pPr>
        <w:pStyle w:val="Default"/>
        <w:ind w:left="720"/>
        <w:rPr>
          <w:rFonts w:ascii="Arial" w:hAnsi="Arial" w:cs="Arial"/>
          <w:sz w:val="20"/>
          <w:szCs w:val="20"/>
        </w:rPr>
      </w:pPr>
    </w:p>
    <w:p w:rsidR="001B7F22" w:rsidRPr="00684BCA" w:rsidRDefault="001B7F22" w:rsidP="001B7F22">
      <w:pPr>
        <w:pStyle w:val="tekst-HS"/>
        <w:numPr>
          <w:ilvl w:val="0"/>
          <w:numId w:val="19"/>
        </w:numPr>
        <w:rPr>
          <w:rFonts w:cs="Arial"/>
          <w:lang w:val="nl-NL"/>
        </w:rPr>
      </w:pPr>
      <w:r w:rsidRPr="00684BCA">
        <w:rPr>
          <w:rFonts w:cs="Arial"/>
          <w:lang w:val="nl-NL"/>
        </w:rPr>
        <w:t>houder zijn van een kwalificatiebewijs vereist voor begeleiders buitenschoolse opvang Kind en Gezin</w:t>
      </w:r>
    </w:p>
    <w:p w:rsidR="001B7F22" w:rsidRDefault="001B7F22" w:rsidP="001B7F22">
      <w:pPr>
        <w:pStyle w:val="Default"/>
        <w:rPr>
          <w:sz w:val="20"/>
          <w:szCs w:val="20"/>
        </w:rPr>
      </w:pPr>
    </w:p>
    <w:p w:rsidR="001B7F22" w:rsidRPr="00CE6467" w:rsidRDefault="001B7F22" w:rsidP="003C3004">
      <w:pPr>
        <w:pStyle w:val="HS-Tekst"/>
      </w:pPr>
    </w:p>
    <w:p w:rsidR="003C3004" w:rsidRDefault="003C3004" w:rsidP="003C3004">
      <w:pPr>
        <w:pStyle w:val="HS-Titel4"/>
      </w:pPr>
      <w:r>
        <w:t>Aanvullende voorwaarden</w:t>
      </w:r>
    </w:p>
    <w:p w:rsidR="00C40D38" w:rsidRDefault="00C40D38" w:rsidP="00C40D38">
      <w:pPr>
        <w:pStyle w:val="HS-Tekst"/>
        <w:numPr>
          <w:ilvl w:val="0"/>
          <w:numId w:val="15"/>
        </w:numPr>
        <w:rPr>
          <w:lang w:val="nl-NL" w:eastAsia="nl-NL"/>
        </w:rPr>
      </w:pPr>
      <w:r>
        <w:rPr>
          <w:lang w:val="nl-NL" w:eastAsia="nl-NL"/>
        </w:rPr>
        <w:t xml:space="preserve">Het bezit van een rijbewijs B wordt aanbevolen. </w:t>
      </w:r>
    </w:p>
    <w:p w:rsidR="00C40D38" w:rsidRDefault="00C40D38" w:rsidP="00C40D38">
      <w:pPr>
        <w:pStyle w:val="HS-Tekst"/>
        <w:numPr>
          <w:ilvl w:val="0"/>
          <w:numId w:val="15"/>
        </w:numPr>
        <w:rPr>
          <w:lang w:val="nl-NL" w:eastAsia="nl-NL"/>
        </w:rPr>
      </w:pPr>
      <w:r>
        <w:rPr>
          <w:lang w:val="nl-NL" w:eastAsia="nl-NL"/>
        </w:rPr>
        <w:t>Bereid zijn tot het pre</w:t>
      </w:r>
      <w:r w:rsidR="00EF075B">
        <w:rPr>
          <w:lang w:val="nl-NL" w:eastAsia="nl-NL"/>
        </w:rPr>
        <w:t>steren van onregelmatige uren (</w:t>
      </w:r>
      <w:r w:rsidR="00F516CA">
        <w:rPr>
          <w:lang w:val="nl-NL" w:eastAsia="nl-NL"/>
        </w:rPr>
        <w:t xml:space="preserve">variabel </w:t>
      </w:r>
      <w:r w:rsidR="00EF075B">
        <w:rPr>
          <w:lang w:val="nl-NL" w:eastAsia="nl-NL"/>
        </w:rPr>
        <w:t>arbeidsrooster)</w:t>
      </w:r>
    </w:p>
    <w:p w:rsidR="00C40D38" w:rsidRPr="00C40D38" w:rsidRDefault="00C40D38" w:rsidP="00C40D38">
      <w:pPr>
        <w:pStyle w:val="HS-Tekst"/>
        <w:rPr>
          <w:lang w:val="nl-NL" w:eastAsia="nl-NL"/>
        </w:rPr>
      </w:pPr>
    </w:p>
    <w:p w:rsidR="008802C1" w:rsidRDefault="008802C1" w:rsidP="007D445B">
      <w:pPr>
        <w:pStyle w:val="HS-Titel3"/>
      </w:pPr>
      <w:r>
        <w:t>Wat bieden we?</w:t>
      </w:r>
    </w:p>
    <w:p w:rsidR="008802C1" w:rsidRDefault="008802C1" w:rsidP="007D445B">
      <w:pPr>
        <w:pStyle w:val="HS-Titel4"/>
      </w:pPr>
      <w:r>
        <w:t>Bezoldiging</w:t>
      </w:r>
    </w:p>
    <w:p w:rsidR="001B7F22" w:rsidRDefault="001B7F22" w:rsidP="00C01022">
      <w:pPr>
        <w:pStyle w:val="HS-Tekst"/>
        <w:numPr>
          <w:ilvl w:val="0"/>
          <w:numId w:val="15"/>
        </w:numPr>
      </w:pPr>
      <w:r>
        <w:t xml:space="preserve">Bruto maandloon C1: € 1.268,14 (25,34/38) </w:t>
      </w:r>
      <w:r w:rsidRPr="00DA26F1">
        <w:t>aan 100%</w:t>
      </w:r>
    </w:p>
    <w:p w:rsidR="00DA26F1" w:rsidRDefault="001B7F22" w:rsidP="0011766F">
      <w:pPr>
        <w:pStyle w:val="HS-Tekst"/>
        <w:numPr>
          <w:ilvl w:val="0"/>
          <w:numId w:val="15"/>
        </w:numPr>
      </w:pPr>
      <w:r>
        <w:t xml:space="preserve">Bruto maandloon D1: € 1.245,35 (25,34/38) </w:t>
      </w:r>
      <w:r w:rsidR="00DA26F1" w:rsidRPr="00DA26F1">
        <w:t>aan 100%</w:t>
      </w:r>
    </w:p>
    <w:p w:rsidR="00C01022" w:rsidRPr="00DA26F1" w:rsidRDefault="00C01022" w:rsidP="00C01022">
      <w:pPr>
        <w:pStyle w:val="HS-Tekst"/>
        <w:numPr>
          <w:ilvl w:val="0"/>
          <w:numId w:val="15"/>
        </w:numPr>
      </w:pPr>
      <w:r>
        <w:t xml:space="preserve">Vakantiegeld en </w:t>
      </w:r>
      <w:proofErr w:type="spellStart"/>
      <w:r>
        <w:t>eindejaarstoelage</w:t>
      </w:r>
      <w:proofErr w:type="spellEnd"/>
    </w:p>
    <w:p w:rsidR="00DA26F1" w:rsidRDefault="00DA26F1" w:rsidP="00DA26F1">
      <w:pPr>
        <w:pStyle w:val="HS-Tekst"/>
      </w:pPr>
      <w:r w:rsidRPr="00DA26F1">
        <w:t>Beroepservaring (overheid) wordt onbeperkt in aanmerking genomen voor de toekenning van de geldelijke anciënniteit.</w:t>
      </w:r>
    </w:p>
    <w:p w:rsidR="00D5752E" w:rsidRPr="00DA26F1" w:rsidRDefault="00D5752E" w:rsidP="00DA26F1">
      <w:pPr>
        <w:pStyle w:val="HS-Tekst"/>
      </w:pPr>
    </w:p>
    <w:p w:rsidR="008802C1" w:rsidRDefault="00C40D38" w:rsidP="007D445B">
      <w:pPr>
        <w:pStyle w:val="HS-Titel4"/>
      </w:pPr>
      <w:r>
        <w:t>Andere</w:t>
      </w:r>
      <w:r w:rsidR="008802C1">
        <w:t xml:space="preserve"> voordelen</w:t>
      </w:r>
    </w:p>
    <w:p w:rsidR="00DA26F1" w:rsidRDefault="00DA26F1" w:rsidP="00DA26F1">
      <w:pPr>
        <w:pStyle w:val="HS-Tekst"/>
        <w:numPr>
          <w:ilvl w:val="0"/>
          <w:numId w:val="15"/>
        </w:numPr>
        <w:rPr>
          <w:lang w:val="nl-NL" w:eastAsia="nl-NL"/>
        </w:rPr>
      </w:pPr>
      <w:r>
        <w:rPr>
          <w:lang w:val="nl-NL" w:eastAsia="nl-NL"/>
        </w:rPr>
        <w:t>Maaltijdcheques</w:t>
      </w:r>
      <w:r w:rsidR="00F516CA">
        <w:rPr>
          <w:lang w:val="nl-NL" w:eastAsia="nl-NL"/>
        </w:rPr>
        <w:t xml:space="preserve"> (€ 7,50)</w:t>
      </w:r>
    </w:p>
    <w:p w:rsidR="00DA26F1" w:rsidRPr="00DA26F1" w:rsidRDefault="00DA26F1" w:rsidP="00DA26F1">
      <w:pPr>
        <w:pStyle w:val="HS-Tekst"/>
        <w:numPr>
          <w:ilvl w:val="0"/>
          <w:numId w:val="15"/>
        </w:numPr>
        <w:rPr>
          <w:lang w:val="nl-NL" w:eastAsia="nl-NL"/>
        </w:rPr>
      </w:pPr>
      <w:r>
        <w:rPr>
          <w:lang w:val="nl-NL" w:eastAsia="nl-NL"/>
        </w:rPr>
        <w:t>Woon-werkverkeer (fietsvergoeding en tussenkomst volgens wettelijke bepalingen inzake treinabonnement)</w:t>
      </w:r>
    </w:p>
    <w:p w:rsidR="00DA26F1" w:rsidRDefault="00DA26F1" w:rsidP="00DA26F1">
      <w:pPr>
        <w:pStyle w:val="HS-Tekst"/>
        <w:numPr>
          <w:ilvl w:val="0"/>
          <w:numId w:val="15"/>
        </w:numPr>
        <w:rPr>
          <w:lang w:val="nl-NL" w:eastAsia="nl-NL"/>
        </w:rPr>
      </w:pPr>
      <w:r>
        <w:rPr>
          <w:lang w:val="nl-NL" w:eastAsia="nl-NL"/>
        </w:rPr>
        <w:t>Gratis hospitalisatieverzekering</w:t>
      </w:r>
      <w:r w:rsidR="00C01022">
        <w:rPr>
          <w:lang w:val="nl-NL" w:eastAsia="nl-NL"/>
        </w:rPr>
        <w:t xml:space="preserve"> </w:t>
      </w:r>
      <w:r w:rsidR="007D58B4" w:rsidRPr="007D58B4">
        <w:rPr>
          <w:lang w:val="nl-NL" w:eastAsia="nl-NL"/>
        </w:rPr>
        <w:t>bij een contract van minimum 1 jaar</w:t>
      </w:r>
    </w:p>
    <w:p w:rsidR="00DA26F1" w:rsidRDefault="00DA26F1" w:rsidP="00DA26F1">
      <w:pPr>
        <w:pStyle w:val="HS-Tekst"/>
        <w:numPr>
          <w:ilvl w:val="0"/>
          <w:numId w:val="15"/>
        </w:numPr>
        <w:rPr>
          <w:lang w:val="nl-NL" w:eastAsia="nl-NL"/>
        </w:rPr>
      </w:pPr>
      <w:r>
        <w:rPr>
          <w:lang w:val="nl-NL" w:eastAsia="nl-NL"/>
        </w:rPr>
        <w:t>Gunstige vakantieregeling</w:t>
      </w:r>
    </w:p>
    <w:p w:rsidR="00AC2EE6" w:rsidRDefault="007D1601" w:rsidP="00DA26F1">
      <w:pPr>
        <w:pStyle w:val="HS-Tekst"/>
        <w:numPr>
          <w:ilvl w:val="0"/>
          <w:numId w:val="15"/>
        </w:numPr>
        <w:rPr>
          <w:lang w:val="nl-NL" w:eastAsia="nl-NL"/>
        </w:rPr>
      </w:pPr>
      <w:r>
        <w:rPr>
          <w:lang w:val="nl-NL" w:eastAsia="nl-NL"/>
        </w:rPr>
        <w:t>Lidmaatschap bij GSD-V</w:t>
      </w:r>
      <w:r w:rsidR="00E05F32">
        <w:rPr>
          <w:lang w:val="nl-NL" w:eastAsia="nl-NL"/>
        </w:rPr>
        <w:t xml:space="preserve"> – voordelen en kortingen sociale dienst</w:t>
      </w:r>
    </w:p>
    <w:p w:rsidR="00D5752E" w:rsidRPr="00DA26F1" w:rsidRDefault="00D5752E" w:rsidP="00D5752E">
      <w:pPr>
        <w:pStyle w:val="HS-Tekst"/>
        <w:rPr>
          <w:lang w:val="nl-NL" w:eastAsia="nl-NL"/>
        </w:rPr>
      </w:pPr>
    </w:p>
    <w:p w:rsidR="008802C1" w:rsidRDefault="008802C1" w:rsidP="007D445B">
      <w:pPr>
        <w:pStyle w:val="HS-Titel3"/>
      </w:pPr>
      <w:r>
        <w:t>Hoe solliciteren?</w:t>
      </w:r>
    </w:p>
    <w:p w:rsidR="00CD5876" w:rsidRDefault="007D445B" w:rsidP="00CD5876">
      <w:pPr>
        <w:pStyle w:val="HS-Titel4"/>
      </w:pPr>
      <w:r>
        <w:t>Indienen</w:t>
      </w:r>
    </w:p>
    <w:p w:rsidR="00CD5876" w:rsidRPr="00CD5876" w:rsidRDefault="00CD5876" w:rsidP="00CD5876">
      <w:pPr>
        <w:rPr>
          <w:rFonts w:cs="Arial"/>
        </w:rPr>
      </w:pPr>
      <w:r>
        <w:t xml:space="preserve"> </w:t>
      </w:r>
      <w:r w:rsidRPr="00CD5876">
        <w:rPr>
          <w:rFonts w:cs="Arial"/>
        </w:rPr>
        <w:t xml:space="preserve">Volgende documenten zijn vereist voor een volledige kandidatuurstelling: </w:t>
      </w:r>
    </w:p>
    <w:p w:rsidR="00CD5876" w:rsidRPr="00DA26F1" w:rsidRDefault="00CD5876" w:rsidP="00DA26F1">
      <w:pPr>
        <w:pStyle w:val="Tekst-HS0"/>
        <w:numPr>
          <w:ilvl w:val="0"/>
          <w:numId w:val="15"/>
        </w:numPr>
      </w:pPr>
      <w:r w:rsidRPr="00DA26F1">
        <w:t xml:space="preserve">Sollicitatiebrief </w:t>
      </w:r>
    </w:p>
    <w:p w:rsidR="00CD5876" w:rsidRPr="00DA26F1" w:rsidRDefault="00CD5876" w:rsidP="00DA26F1">
      <w:pPr>
        <w:pStyle w:val="Tekst-HS0"/>
        <w:numPr>
          <w:ilvl w:val="0"/>
          <w:numId w:val="15"/>
        </w:numPr>
      </w:pPr>
      <w:r w:rsidRPr="00DA26F1">
        <w:t>Curriculum vitae met vermelding van adres, telefoonnummer en e-mail</w:t>
      </w:r>
    </w:p>
    <w:p w:rsidR="00CD5876" w:rsidRPr="00DA26F1" w:rsidRDefault="00CD5876" w:rsidP="00DA26F1">
      <w:pPr>
        <w:pStyle w:val="Tekst-HS0"/>
        <w:numPr>
          <w:ilvl w:val="0"/>
          <w:numId w:val="15"/>
        </w:numPr>
      </w:pPr>
      <w:r w:rsidRPr="00DA26F1">
        <w:t xml:space="preserve">Kopie vereiste diploma </w:t>
      </w:r>
    </w:p>
    <w:p w:rsidR="00CD5876" w:rsidRPr="00DA26F1" w:rsidRDefault="00CD5876" w:rsidP="00DA26F1">
      <w:pPr>
        <w:pStyle w:val="Tekst-HS0"/>
        <w:numPr>
          <w:ilvl w:val="0"/>
          <w:numId w:val="15"/>
        </w:numPr>
      </w:pPr>
      <w:r w:rsidRPr="00DA26F1">
        <w:t xml:space="preserve">Kopie rijbewijs B </w:t>
      </w:r>
    </w:p>
    <w:p w:rsidR="00CD5876" w:rsidRPr="00DA26F1" w:rsidRDefault="00CD5876" w:rsidP="00DA26F1">
      <w:pPr>
        <w:pStyle w:val="Tekst-HS0"/>
        <w:numPr>
          <w:ilvl w:val="0"/>
          <w:numId w:val="15"/>
        </w:numPr>
      </w:pPr>
      <w:r w:rsidRPr="00DA26F1">
        <w:t xml:space="preserve">Uittreksel strafregister </w:t>
      </w:r>
      <w:r w:rsidRPr="00E90CAC">
        <w:t xml:space="preserve">model </w:t>
      </w:r>
      <w:r w:rsidR="007D58B4" w:rsidRPr="00E90CAC">
        <w:t>2</w:t>
      </w:r>
      <w:r w:rsidRPr="00E90CAC">
        <w:t xml:space="preserve"> </w:t>
      </w:r>
      <w:r w:rsidRPr="00DA26F1">
        <w:t xml:space="preserve">(uiterlijk tegen de </w:t>
      </w:r>
      <w:r w:rsidR="00D5752E">
        <w:t>indiensttreding)</w:t>
      </w:r>
    </w:p>
    <w:p w:rsidR="00CD5876" w:rsidRPr="00CD5876" w:rsidRDefault="00CD5876" w:rsidP="00CD5876">
      <w:pPr>
        <w:rPr>
          <w:rFonts w:cs="Arial"/>
        </w:rPr>
      </w:pPr>
    </w:p>
    <w:p w:rsidR="00DA26F1" w:rsidRDefault="00F516CA" w:rsidP="00DA26F1">
      <w:pPr>
        <w:rPr>
          <w:rFonts w:cs="Arial"/>
        </w:rPr>
      </w:pPr>
      <w:r>
        <w:rPr>
          <w:rFonts w:cs="Arial"/>
        </w:rPr>
        <w:t xml:space="preserve">Gelieve te solliciteren voor </w:t>
      </w:r>
      <w:r w:rsidR="00CD5876">
        <w:rPr>
          <w:rFonts w:cs="Arial"/>
        </w:rPr>
        <w:t>zondag</w:t>
      </w:r>
      <w:r w:rsidR="00CD5876" w:rsidRPr="00CD5876">
        <w:rPr>
          <w:rFonts w:cs="Arial"/>
        </w:rPr>
        <w:t xml:space="preserve"> </w:t>
      </w:r>
      <w:r w:rsidR="00AA736D">
        <w:rPr>
          <w:rFonts w:cs="Arial"/>
        </w:rPr>
        <w:t>21</w:t>
      </w:r>
      <w:r w:rsidR="00CD5876">
        <w:rPr>
          <w:rFonts w:cs="Arial"/>
        </w:rPr>
        <w:t xml:space="preserve"> oktober 201</w:t>
      </w:r>
      <w:r w:rsidR="00D5752E">
        <w:rPr>
          <w:rFonts w:cs="Arial"/>
        </w:rPr>
        <w:t>8</w:t>
      </w:r>
      <w:r>
        <w:rPr>
          <w:rFonts w:cs="Arial"/>
        </w:rPr>
        <w:t>.</w:t>
      </w:r>
    </w:p>
    <w:p w:rsidR="00AA2A01" w:rsidRPr="00DA26F1" w:rsidRDefault="00CD5876" w:rsidP="00DA26F1">
      <w:pPr>
        <w:rPr>
          <w:rFonts w:cs="Arial"/>
        </w:rPr>
      </w:pPr>
      <w:r w:rsidRPr="00DA26F1">
        <w:rPr>
          <w:rFonts w:cs="Arial"/>
        </w:rPr>
        <w:t>Er kan gesolliciteerd worden</w:t>
      </w:r>
      <w:r w:rsidR="00AA2A01" w:rsidRPr="00DA26F1">
        <w:rPr>
          <w:rFonts w:cs="Arial"/>
        </w:rPr>
        <w:t>:</w:t>
      </w:r>
      <w:r w:rsidRPr="00DA26F1">
        <w:rPr>
          <w:rFonts w:cs="Arial"/>
        </w:rPr>
        <w:t xml:space="preserve"> </w:t>
      </w:r>
      <w:r w:rsidR="00AA2A01" w:rsidRPr="00DA26F1">
        <w:rPr>
          <w:rFonts w:cs="Arial"/>
        </w:rPr>
        <w:br/>
      </w:r>
      <w:r w:rsidR="00AA2A01" w:rsidRPr="00DA26F1">
        <w:rPr>
          <w:lang w:val="nl-BE"/>
        </w:rPr>
        <w:t>- per post:</w:t>
      </w:r>
      <w:r w:rsidRPr="00DA26F1">
        <w:rPr>
          <w:rFonts w:cs="Arial"/>
        </w:rPr>
        <w:br/>
      </w:r>
      <w:r w:rsidR="00AA2A01" w:rsidRPr="00DA26F1">
        <w:rPr>
          <w:rFonts w:cs="Arial"/>
        </w:rPr>
        <w:tab/>
      </w:r>
      <w:r w:rsidRPr="00DA26F1">
        <w:rPr>
          <w:rFonts w:cs="Arial"/>
        </w:rPr>
        <w:t>Gemeentebestuur Middelkerke – personeelsdienst</w:t>
      </w:r>
      <w:r w:rsidRPr="00DA26F1">
        <w:rPr>
          <w:rFonts w:cs="Arial"/>
        </w:rPr>
        <w:br/>
      </w:r>
      <w:r w:rsidR="00AA2A01" w:rsidRPr="00DA26F1">
        <w:rPr>
          <w:rFonts w:cs="Arial"/>
        </w:rPr>
        <w:tab/>
      </w:r>
      <w:proofErr w:type="spellStart"/>
      <w:r w:rsidRPr="00DA26F1">
        <w:rPr>
          <w:rFonts w:cs="Arial"/>
        </w:rPr>
        <w:t>Spermaliestraat</w:t>
      </w:r>
      <w:proofErr w:type="spellEnd"/>
      <w:r w:rsidRPr="00DA26F1">
        <w:rPr>
          <w:rFonts w:cs="Arial"/>
        </w:rPr>
        <w:t xml:space="preserve"> 1, 8430 Middelkerke </w:t>
      </w:r>
      <w:r w:rsidRPr="00DA26F1">
        <w:rPr>
          <w:rFonts w:cs="Arial"/>
        </w:rPr>
        <w:br/>
      </w:r>
      <w:r w:rsidR="00AA2A01" w:rsidRPr="00DA26F1">
        <w:rPr>
          <w:rFonts w:cs="Arial"/>
        </w:rPr>
        <w:t xml:space="preserve">- </w:t>
      </w:r>
      <w:r w:rsidRPr="00DA26F1">
        <w:rPr>
          <w:rFonts w:cs="Arial"/>
        </w:rPr>
        <w:t xml:space="preserve">via e-mail: </w:t>
      </w:r>
    </w:p>
    <w:p w:rsidR="00CD5876" w:rsidRPr="00CD5876" w:rsidRDefault="00AA2A01" w:rsidP="00CD5876">
      <w:pPr>
        <w:rPr>
          <w:rFonts w:cs="Arial"/>
        </w:rPr>
      </w:pPr>
      <w:r>
        <w:rPr>
          <w:rFonts w:cs="Arial"/>
        </w:rPr>
        <w:tab/>
      </w:r>
      <w:r w:rsidR="00CD5876" w:rsidRPr="00CD5876">
        <w:rPr>
          <w:rFonts w:cs="Arial"/>
        </w:rPr>
        <w:t>personeel@middelkerke</w:t>
      </w:r>
      <w:r w:rsidR="00CD5876">
        <w:rPr>
          <w:rFonts w:cs="Arial"/>
        </w:rPr>
        <w:t>.be</w:t>
      </w:r>
      <w:r w:rsidR="00CD5876" w:rsidRPr="00CD5876">
        <w:rPr>
          <w:rFonts w:cs="Arial"/>
        </w:rPr>
        <w:t xml:space="preserve"> </w:t>
      </w:r>
    </w:p>
    <w:p w:rsidR="00CD5876" w:rsidRDefault="00CD5876" w:rsidP="00CD5876">
      <w:pPr>
        <w:rPr>
          <w:rFonts w:cs="Arial"/>
        </w:rPr>
      </w:pPr>
    </w:p>
    <w:p w:rsidR="008802C1" w:rsidRDefault="008802C1" w:rsidP="007D445B">
      <w:pPr>
        <w:pStyle w:val="HS-Titel3"/>
      </w:pPr>
      <w:r>
        <w:t>Hoe verloopt de selectieprocedure?</w:t>
      </w:r>
    </w:p>
    <w:p w:rsidR="00D5752E" w:rsidRDefault="0011766F" w:rsidP="00DA26F1">
      <w:pPr>
        <w:pStyle w:val="HS-Tekst"/>
        <w:rPr>
          <w:lang w:val="nl-NL" w:eastAsia="nl-NL"/>
        </w:rPr>
      </w:pPr>
      <w:r>
        <w:rPr>
          <w:lang w:val="nl-NL" w:eastAsia="nl-NL"/>
        </w:rPr>
        <w:t xml:space="preserve">Je zal uitgenodigd worden voor een gesprek </w:t>
      </w:r>
      <w:r w:rsidR="00D5752E">
        <w:rPr>
          <w:lang w:val="nl-NL" w:eastAsia="nl-NL"/>
        </w:rPr>
        <w:t>op woensdag 24/10/2018</w:t>
      </w:r>
      <w:r>
        <w:rPr>
          <w:lang w:val="nl-NL" w:eastAsia="nl-NL"/>
        </w:rPr>
        <w:t xml:space="preserve"> in de voormiddag</w:t>
      </w:r>
      <w:r w:rsidR="00D5752E">
        <w:rPr>
          <w:lang w:val="nl-NL" w:eastAsia="nl-NL"/>
        </w:rPr>
        <w:t>.</w:t>
      </w:r>
    </w:p>
    <w:p w:rsidR="00D5752E" w:rsidRDefault="00684BCA" w:rsidP="00DA26F1">
      <w:pPr>
        <w:pStyle w:val="HS-Tekst"/>
        <w:rPr>
          <w:lang w:val="nl-NL" w:eastAsia="nl-NL"/>
        </w:rPr>
      </w:pPr>
      <w:r>
        <w:rPr>
          <w:lang w:val="nl-NL" w:eastAsia="nl-NL"/>
        </w:rPr>
        <w:t xml:space="preserve">Als deze datum niet zou passen </w:t>
      </w:r>
      <w:r w:rsidR="00D5752E">
        <w:rPr>
          <w:lang w:val="nl-NL" w:eastAsia="nl-NL"/>
        </w:rPr>
        <w:t>geef dit dan zeker aan. Dan overlegt de jury of een ander moment mogelijk is.</w:t>
      </w:r>
    </w:p>
    <w:p w:rsidR="00D5752E" w:rsidRDefault="00D5752E" w:rsidP="00DA26F1">
      <w:pPr>
        <w:pStyle w:val="HS-Tekst"/>
        <w:rPr>
          <w:lang w:val="nl-NL" w:eastAsia="nl-NL"/>
        </w:rPr>
      </w:pPr>
    </w:p>
    <w:p w:rsidR="008802C1" w:rsidRDefault="007D445B" w:rsidP="007D445B">
      <w:pPr>
        <w:pStyle w:val="HS-Titel3"/>
      </w:pPr>
      <w:r>
        <w:t>Nog vragen?</w:t>
      </w:r>
    </w:p>
    <w:p w:rsidR="00AA2A01" w:rsidRPr="00DF504B" w:rsidRDefault="00CA2CFB" w:rsidP="00AA2A01">
      <w:pPr>
        <w:spacing w:after="120" w:line="240" w:lineRule="exact"/>
        <w:rPr>
          <w:lang w:val="nl-BE"/>
        </w:rPr>
      </w:pPr>
      <w:r w:rsidRPr="00CA2CFB">
        <w:rPr>
          <w:u w:val="single"/>
          <w:lang w:val="nl-BE"/>
        </w:rPr>
        <w:t>I</w:t>
      </w:r>
      <w:r w:rsidR="00AA2A01" w:rsidRPr="00CA2CFB">
        <w:rPr>
          <w:u w:val="single"/>
          <w:lang w:val="nl-BE"/>
        </w:rPr>
        <w:t xml:space="preserve">nhoudelijke </w:t>
      </w:r>
      <w:r w:rsidR="00407522" w:rsidRPr="00CA2CFB">
        <w:rPr>
          <w:u w:val="single"/>
          <w:lang w:val="nl-BE"/>
        </w:rPr>
        <w:t>vragen</w:t>
      </w:r>
      <w:r>
        <w:rPr>
          <w:lang w:val="nl-BE"/>
        </w:rPr>
        <w:t>:</w:t>
      </w:r>
      <w:r w:rsidR="00AA2A01" w:rsidRPr="00DF504B">
        <w:rPr>
          <w:lang w:val="nl-BE"/>
        </w:rPr>
        <w:t xml:space="preserve"> </w:t>
      </w:r>
      <w:r w:rsidR="001A6417" w:rsidRPr="001A6417">
        <w:rPr>
          <w:lang w:val="nl-BE"/>
        </w:rPr>
        <w:t>Carla Leber</w:t>
      </w:r>
      <w:r w:rsidR="00AA2A01" w:rsidRPr="001A6417">
        <w:rPr>
          <w:lang w:val="nl-BE"/>
        </w:rPr>
        <w:t xml:space="preserve">, </w:t>
      </w:r>
      <w:r w:rsidR="00F516CA">
        <w:rPr>
          <w:lang w:val="nl-BE"/>
        </w:rPr>
        <w:t>diensthoofd</w:t>
      </w:r>
      <w:bookmarkStart w:id="0" w:name="_GoBack"/>
      <w:bookmarkEnd w:id="0"/>
      <w:r w:rsidR="00AA2A01" w:rsidRPr="001A6417">
        <w:rPr>
          <w:lang w:val="nl-BE"/>
        </w:rPr>
        <w:t xml:space="preserve"> </w:t>
      </w:r>
      <w:r w:rsidR="001A6417" w:rsidRPr="001A6417">
        <w:rPr>
          <w:lang w:val="nl-BE"/>
        </w:rPr>
        <w:t>kinderopvang en onderwijs</w:t>
      </w:r>
      <w:r w:rsidR="00AA2A01" w:rsidRPr="001A6417">
        <w:rPr>
          <w:lang w:val="nl-BE"/>
        </w:rPr>
        <w:t xml:space="preserve"> </w:t>
      </w:r>
      <w:r w:rsidR="00AA2A01" w:rsidRPr="00DF504B">
        <w:rPr>
          <w:lang w:val="nl-BE"/>
        </w:rPr>
        <w:t>(059</w:t>
      </w:r>
      <w:r w:rsidR="00AA2A01">
        <w:rPr>
          <w:lang w:val="nl-BE"/>
        </w:rPr>
        <w:t xml:space="preserve"> 31 30 </w:t>
      </w:r>
      <w:r w:rsidR="00AA2A01" w:rsidRPr="00DF504B">
        <w:rPr>
          <w:lang w:val="nl-BE"/>
        </w:rPr>
        <w:t>16).</w:t>
      </w:r>
    </w:p>
    <w:p w:rsidR="00AA2A01" w:rsidRPr="00DF504B" w:rsidRDefault="00CA2CFB" w:rsidP="00AA2A01">
      <w:pPr>
        <w:spacing w:after="120" w:line="240" w:lineRule="exact"/>
        <w:rPr>
          <w:lang w:val="nl-BE"/>
        </w:rPr>
      </w:pPr>
      <w:r w:rsidRPr="00CA2CFB">
        <w:rPr>
          <w:u w:val="single"/>
          <w:lang w:val="nl-BE"/>
        </w:rPr>
        <w:t>A</w:t>
      </w:r>
      <w:r w:rsidR="00AA2A01" w:rsidRPr="00CA2CFB">
        <w:rPr>
          <w:u w:val="single"/>
          <w:lang w:val="nl-BE"/>
        </w:rPr>
        <w:t xml:space="preserve">ndere bijkomende </w:t>
      </w:r>
      <w:r w:rsidR="00407522" w:rsidRPr="00CA2CFB">
        <w:rPr>
          <w:u w:val="single"/>
          <w:lang w:val="nl-BE"/>
        </w:rPr>
        <w:t>vragen</w:t>
      </w:r>
      <w:r>
        <w:rPr>
          <w:lang w:val="nl-BE"/>
        </w:rPr>
        <w:t>:</w:t>
      </w:r>
      <w:r w:rsidR="00AA2A01" w:rsidRPr="00DF504B">
        <w:rPr>
          <w:lang w:val="nl-BE"/>
        </w:rPr>
        <w:t xml:space="preserve"> personeelsdienst</w:t>
      </w:r>
      <w:r w:rsidR="00AA2A01">
        <w:rPr>
          <w:lang w:val="nl-BE"/>
        </w:rPr>
        <w:t xml:space="preserve"> </w:t>
      </w:r>
      <w:r w:rsidR="001A6417">
        <w:rPr>
          <w:lang w:val="nl-BE"/>
        </w:rPr>
        <w:t xml:space="preserve"> (</w:t>
      </w:r>
      <w:r w:rsidR="00AA2A01">
        <w:rPr>
          <w:lang w:val="nl-BE"/>
        </w:rPr>
        <w:t>059 31 30 16</w:t>
      </w:r>
      <w:r w:rsidR="00AA2A01" w:rsidRPr="00DF504B">
        <w:rPr>
          <w:lang w:val="nl-BE"/>
        </w:rPr>
        <w:t xml:space="preserve"> - personeelsdienst@middelkerke.be).</w:t>
      </w:r>
    </w:p>
    <w:p w:rsidR="00AA2A01" w:rsidRPr="00DF504B" w:rsidRDefault="00FE247C" w:rsidP="00AA2A01">
      <w:pPr>
        <w:spacing w:after="120" w:line="240" w:lineRule="exact"/>
        <w:rPr>
          <w:lang w:val="nl-BE"/>
        </w:rPr>
      </w:pPr>
      <w:r>
        <w:rPr>
          <w:lang w:val="nl-BE"/>
        </w:rPr>
        <w:t>Wij wensen je</w:t>
      </w:r>
      <w:r w:rsidR="00AA2A01" w:rsidRPr="00DF504B">
        <w:rPr>
          <w:lang w:val="nl-BE"/>
        </w:rPr>
        <w:t xml:space="preserve"> veel succes.</w:t>
      </w:r>
    </w:p>
    <w:p w:rsidR="008802C1" w:rsidRDefault="008802C1" w:rsidP="001270D5">
      <w:pPr>
        <w:pStyle w:val="HS-Tekst"/>
      </w:pPr>
    </w:p>
    <w:p w:rsidR="008802C1" w:rsidRDefault="008802C1" w:rsidP="001270D5">
      <w:pPr>
        <w:pStyle w:val="HS-Tekst"/>
      </w:pPr>
    </w:p>
    <w:p w:rsidR="00E80D62" w:rsidRPr="0024216F" w:rsidRDefault="00C16617" w:rsidP="00C16617">
      <w:pPr>
        <w:pStyle w:val="HS-Tekst"/>
        <w:rPr>
          <w:b/>
          <w:sz w:val="18"/>
          <w:szCs w:val="18"/>
        </w:rPr>
      </w:pPr>
      <w:r w:rsidRPr="0024216F">
        <w:rPr>
          <w:b/>
          <w:sz w:val="18"/>
          <w:szCs w:val="18"/>
        </w:rPr>
        <w:t>Meer informatie?</w:t>
      </w:r>
    </w:p>
    <w:p w:rsidR="00E80D62" w:rsidRDefault="00D5752E" w:rsidP="00626F8C">
      <w:pPr>
        <w:pStyle w:val="HS-Tekst"/>
        <w:rPr>
          <w:sz w:val="18"/>
          <w:szCs w:val="18"/>
        </w:rPr>
      </w:pPr>
      <w:bookmarkStart w:id="1" w:name="PersoonHeaderNaam"/>
      <w:bookmarkEnd w:id="1"/>
      <w:r>
        <w:rPr>
          <w:sz w:val="18"/>
          <w:szCs w:val="18"/>
        </w:rPr>
        <w:t>Sofie Peeters</w:t>
      </w:r>
      <w:r w:rsidR="00960C57" w:rsidRPr="0024216F">
        <w:rPr>
          <w:sz w:val="18"/>
          <w:szCs w:val="18"/>
        </w:rPr>
        <w:t xml:space="preserve"> </w:t>
      </w:r>
      <w:r>
        <w:rPr>
          <w:sz w:val="18"/>
          <w:szCs w:val="18"/>
        </w:rPr>
        <w:t>–</w:t>
      </w:r>
      <w:r w:rsidR="00960C57" w:rsidRPr="0024216F">
        <w:rPr>
          <w:sz w:val="18"/>
          <w:szCs w:val="18"/>
        </w:rPr>
        <w:t xml:space="preserve"> </w:t>
      </w:r>
      <w:bookmarkStart w:id="2" w:name="PersoonHeaderDienst"/>
      <w:bookmarkEnd w:id="2"/>
      <w:r>
        <w:rPr>
          <w:sz w:val="18"/>
          <w:szCs w:val="18"/>
        </w:rPr>
        <w:t>administr</w:t>
      </w:r>
      <w:r w:rsidR="0011766F">
        <w:rPr>
          <w:sz w:val="18"/>
          <w:szCs w:val="18"/>
        </w:rPr>
        <w:t>at</w:t>
      </w:r>
      <w:r>
        <w:rPr>
          <w:sz w:val="18"/>
          <w:szCs w:val="18"/>
        </w:rPr>
        <w:t xml:space="preserve">ief medewerkster </w:t>
      </w:r>
      <w:r w:rsidR="00E005FF" w:rsidRPr="0024216F">
        <w:rPr>
          <w:sz w:val="18"/>
          <w:szCs w:val="18"/>
        </w:rPr>
        <w:t xml:space="preserve">- </w:t>
      </w:r>
      <w:bookmarkStart w:id="3" w:name="PersoonHeaderLocatie"/>
      <w:bookmarkEnd w:id="3"/>
      <w:r w:rsidR="00D44B46">
        <w:rPr>
          <w:sz w:val="18"/>
          <w:szCs w:val="18"/>
        </w:rPr>
        <w:t>Gemeentebestuur Middelkerke</w:t>
      </w:r>
      <w:r w:rsidR="00960C57" w:rsidRPr="0024216F">
        <w:rPr>
          <w:sz w:val="18"/>
          <w:szCs w:val="18"/>
        </w:rPr>
        <w:t xml:space="preserve"> -  </w:t>
      </w:r>
      <w:bookmarkStart w:id="4" w:name="PersoonHeaderStraat"/>
      <w:bookmarkEnd w:id="4"/>
      <w:proofErr w:type="spellStart"/>
      <w:r w:rsidR="00D44B46">
        <w:rPr>
          <w:sz w:val="18"/>
          <w:szCs w:val="18"/>
        </w:rPr>
        <w:t>Spermaliestraat</w:t>
      </w:r>
      <w:proofErr w:type="spellEnd"/>
      <w:r w:rsidR="00D44B46">
        <w:rPr>
          <w:sz w:val="18"/>
          <w:szCs w:val="18"/>
        </w:rPr>
        <w:t xml:space="preserve"> 1</w:t>
      </w:r>
      <w:r w:rsidR="00960C57" w:rsidRPr="0024216F">
        <w:rPr>
          <w:sz w:val="18"/>
          <w:szCs w:val="18"/>
        </w:rPr>
        <w:t xml:space="preserve"> -  </w:t>
      </w:r>
      <w:bookmarkStart w:id="5" w:name="PersoonHeaderGemeente"/>
      <w:bookmarkEnd w:id="5"/>
      <w:r w:rsidR="00D44B46">
        <w:rPr>
          <w:sz w:val="18"/>
          <w:szCs w:val="18"/>
        </w:rPr>
        <w:t>8430 Middelkerke</w:t>
      </w:r>
      <w:r w:rsidR="002752B2" w:rsidRPr="0024216F">
        <w:rPr>
          <w:sz w:val="18"/>
          <w:szCs w:val="18"/>
        </w:rPr>
        <w:br/>
      </w:r>
      <w:bookmarkStart w:id="6" w:name="PersoonHeaderEmail"/>
      <w:bookmarkEnd w:id="6"/>
      <w:r>
        <w:rPr>
          <w:sz w:val="18"/>
          <w:szCs w:val="18"/>
        </w:rPr>
        <w:t>sofie.peeters</w:t>
      </w:r>
      <w:r w:rsidR="00D44B46">
        <w:rPr>
          <w:sz w:val="18"/>
          <w:szCs w:val="18"/>
        </w:rPr>
        <w:t>@middelkerke.be</w:t>
      </w:r>
      <w:r w:rsidR="00960C57" w:rsidRPr="0024216F">
        <w:rPr>
          <w:sz w:val="18"/>
          <w:szCs w:val="18"/>
        </w:rPr>
        <w:t xml:space="preserve"> -  </w:t>
      </w:r>
      <w:bookmarkStart w:id="7" w:name="PersoonHeaderTelefoon"/>
      <w:bookmarkEnd w:id="7"/>
      <w:r w:rsidR="00D44B46">
        <w:rPr>
          <w:sz w:val="18"/>
          <w:szCs w:val="18"/>
        </w:rPr>
        <w:t>059 31 30 16</w:t>
      </w:r>
    </w:p>
    <w:p w:rsidR="00046260" w:rsidRDefault="00046260" w:rsidP="00626F8C">
      <w:pPr>
        <w:pStyle w:val="HS-Tekst"/>
        <w:rPr>
          <w:sz w:val="18"/>
          <w:szCs w:val="18"/>
        </w:rPr>
      </w:pPr>
    </w:p>
    <w:p w:rsidR="00E90CAC" w:rsidRDefault="00E90CAC" w:rsidP="00D5752E">
      <w:pPr>
        <w:spacing w:after="200" w:line="276" w:lineRule="auto"/>
        <w:rPr>
          <w:sz w:val="18"/>
          <w:szCs w:val="18"/>
        </w:rPr>
      </w:pPr>
      <w:r>
        <w:rPr>
          <w:sz w:val="18"/>
          <w:szCs w:val="18"/>
        </w:rPr>
        <w:br w:type="page"/>
      </w:r>
    </w:p>
    <w:p w:rsidR="00964A05" w:rsidRPr="000839B2" w:rsidRDefault="00964A05" w:rsidP="00964A05">
      <w:pPr>
        <w:rPr>
          <w:rFonts w:cs="Arial"/>
          <w:b/>
          <w:sz w:val="28"/>
          <w:szCs w:val="28"/>
        </w:rPr>
      </w:pPr>
      <w:r w:rsidRPr="000839B2">
        <w:rPr>
          <w:rFonts w:cs="Arial"/>
          <w:b/>
          <w:sz w:val="28"/>
          <w:szCs w:val="28"/>
        </w:rPr>
        <w:lastRenderedPageBreak/>
        <w:t>Functiebeschrijving</w:t>
      </w:r>
    </w:p>
    <w:p w:rsidR="00964A05" w:rsidRPr="000839B2" w:rsidRDefault="00964A05" w:rsidP="00964A05">
      <w:pPr>
        <w:pBdr>
          <w:bottom w:val="single" w:sz="6" w:space="1" w:color="auto"/>
        </w:pBdr>
        <w:rPr>
          <w:rFonts w:cs="Arial"/>
          <w:b/>
          <w:i/>
          <w:sz w:val="28"/>
          <w:szCs w:val="28"/>
        </w:rPr>
      </w:pPr>
      <w:r>
        <w:rPr>
          <w:rFonts w:cs="Arial"/>
          <w:b/>
          <w:i/>
          <w:sz w:val="28"/>
          <w:szCs w:val="28"/>
        </w:rPr>
        <w:t>Begeleider Kinderopvang</w:t>
      </w:r>
    </w:p>
    <w:p w:rsidR="00964A05" w:rsidRPr="000839B2" w:rsidRDefault="00964A05" w:rsidP="00964A05">
      <w:pPr>
        <w:rPr>
          <w:rFonts w:cs="Arial"/>
          <w:sz w:val="28"/>
          <w:szCs w:val="28"/>
        </w:rPr>
      </w:pPr>
    </w:p>
    <w:p w:rsidR="00964A05" w:rsidRPr="000839B2" w:rsidRDefault="00964A05" w:rsidP="00964A05">
      <w:pPr>
        <w:pStyle w:val="BDOReport1numbered"/>
        <w:tabs>
          <w:tab w:val="num" w:pos="737"/>
        </w:tabs>
        <w:spacing w:before="240"/>
        <w:ind w:left="737" w:hanging="737"/>
        <w:rPr>
          <w:rFonts w:ascii="Arial" w:hAnsi="Arial"/>
          <w:sz w:val="28"/>
          <w:szCs w:val="28"/>
        </w:rPr>
      </w:pPr>
      <w:r w:rsidRPr="000839B2">
        <w:rPr>
          <w:rFonts w:ascii="Arial" w:hAnsi="Arial"/>
          <w:sz w:val="28"/>
          <w:szCs w:val="28"/>
        </w:rPr>
        <w:t>Situering van de functie</w:t>
      </w:r>
    </w:p>
    <w:p w:rsidR="00964A05" w:rsidRDefault="00964A05" w:rsidP="00964A05">
      <w:pPr>
        <w:rPr>
          <w:sz w:val="28"/>
          <w:szCs w:val="28"/>
        </w:rPr>
      </w:pPr>
      <w:r>
        <w:fldChar w:fldCharType="begin"/>
      </w:r>
      <w:r>
        <w:instrText xml:space="preserve"> ADVANCE  </w:instrText>
      </w:r>
      <w:r>
        <w:fldChar w:fldCharType="end"/>
      </w:r>
    </w:p>
    <w:tbl>
      <w:tblPr>
        <w:tblStyle w:val="Tabelraster"/>
        <w:tblW w:w="4450" w:type="pct"/>
        <w:tblInd w:w="959" w:type="dxa"/>
        <w:tblLook w:val="04A0" w:firstRow="1" w:lastRow="0" w:firstColumn="1" w:lastColumn="0" w:noHBand="0" w:noVBand="1"/>
      </w:tblPr>
      <w:tblGrid>
        <w:gridCol w:w="2487"/>
        <w:gridCol w:w="2781"/>
        <w:gridCol w:w="2745"/>
      </w:tblGrid>
      <w:tr w:rsidR="00964A05" w:rsidRPr="000839B2" w:rsidTr="0057670A">
        <w:trPr>
          <w:trHeight w:val="524"/>
        </w:trPr>
        <w:tc>
          <w:tcPr>
            <w:tcW w:w="1552" w:type="pct"/>
          </w:tcPr>
          <w:p w:rsidR="00964A05" w:rsidRPr="00FC447F" w:rsidRDefault="00964A05" w:rsidP="0057670A">
            <w:pPr>
              <w:pStyle w:val="BDOReport2numbered"/>
              <w:numPr>
                <w:ilvl w:val="0"/>
                <w:numId w:val="0"/>
              </w:numPr>
              <w:spacing w:before="120"/>
              <w:rPr>
                <w:rFonts w:ascii="Arial" w:hAnsi="Arial"/>
                <w:szCs w:val="20"/>
              </w:rPr>
            </w:pPr>
            <w:r w:rsidRPr="00FC447F">
              <w:rPr>
                <w:rFonts w:ascii="Arial" w:hAnsi="Arial"/>
                <w:szCs w:val="20"/>
              </w:rPr>
              <w:t>Afdeling</w:t>
            </w:r>
          </w:p>
        </w:tc>
        <w:tc>
          <w:tcPr>
            <w:tcW w:w="1735" w:type="pct"/>
          </w:tcPr>
          <w:p w:rsidR="00964A05" w:rsidRPr="00FC447F" w:rsidRDefault="00964A05" w:rsidP="0057670A">
            <w:pPr>
              <w:pStyle w:val="BDOReport2numbered"/>
              <w:numPr>
                <w:ilvl w:val="0"/>
                <w:numId w:val="0"/>
              </w:numPr>
              <w:spacing w:before="120"/>
              <w:rPr>
                <w:rFonts w:ascii="Arial" w:hAnsi="Arial"/>
                <w:szCs w:val="20"/>
              </w:rPr>
            </w:pPr>
            <w:r>
              <w:rPr>
                <w:rFonts w:ascii="Arial" w:hAnsi="Arial"/>
                <w:szCs w:val="20"/>
              </w:rPr>
              <w:t>Dienst</w:t>
            </w:r>
          </w:p>
        </w:tc>
        <w:tc>
          <w:tcPr>
            <w:tcW w:w="1713" w:type="pct"/>
          </w:tcPr>
          <w:p w:rsidR="00964A05" w:rsidRDefault="00964A05" w:rsidP="0057670A">
            <w:pPr>
              <w:pStyle w:val="BDOReport2numbered"/>
              <w:numPr>
                <w:ilvl w:val="0"/>
                <w:numId w:val="0"/>
              </w:numPr>
              <w:spacing w:before="120"/>
              <w:rPr>
                <w:rFonts w:ascii="Arial" w:hAnsi="Arial"/>
                <w:szCs w:val="20"/>
              </w:rPr>
            </w:pPr>
            <w:r>
              <w:rPr>
                <w:rFonts w:ascii="Arial" w:hAnsi="Arial"/>
                <w:szCs w:val="20"/>
              </w:rPr>
              <w:t>Team</w:t>
            </w:r>
          </w:p>
        </w:tc>
      </w:tr>
      <w:tr w:rsidR="00964A05" w:rsidRPr="00D12457" w:rsidTr="0057670A">
        <w:trPr>
          <w:trHeight w:val="524"/>
        </w:trPr>
        <w:tc>
          <w:tcPr>
            <w:tcW w:w="1552" w:type="pct"/>
          </w:tcPr>
          <w:p w:rsidR="00964A05" w:rsidRPr="00D12457" w:rsidRDefault="00964A05" w:rsidP="0057670A">
            <w:pPr>
              <w:pStyle w:val="BDOReport2numbered"/>
              <w:numPr>
                <w:ilvl w:val="0"/>
                <w:numId w:val="0"/>
              </w:numPr>
              <w:spacing w:before="120"/>
              <w:rPr>
                <w:rFonts w:ascii="Arial" w:hAnsi="Arial"/>
                <w:b w:val="0"/>
                <w:szCs w:val="20"/>
              </w:rPr>
            </w:pPr>
            <w:r>
              <w:rPr>
                <w:rFonts w:ascii="Arial" w:hAnsi="Arial"/>
                <w:b w:val="0"/>
                <w:szCs w:val="20"/>
              </w:rPr>
              <w:t>Leven en Welzijn</w:t>
            </w:r>
          </w:p>
        </w:tc>
        <w:tc>
          <w:tcPr>
            <w:tcW w:w="1735" w:type="pct"/>
          </w:tcPr>
          <w:p w:rsidR="00964A05" w:rsidRPr="00D12457" w:rsidRDefault="00964A05" w:rsidP="0057670A">
            <w:pPr>
              <w:pStyle w:val="BDOReport2numbered"/>
              <w:numPr>
                <w:ilvl w:val="0"/>
                <w:numId w:val="0"/>
              </w:numPr>
              <w:spacing w:before="120"/>
              <w:rPr>
                <w:rFonts w:ascii="Arial" w:hAnsi="Arial"/>
                <w:b w:val="0"/>
                <w:szCs w:val="20"/>
              </w:rPr>
            </w:pPr>
            <w:r>
              <w:rPr>
                <w:rFonts w:ascii="Arial" w:hAnsi="Arial"/>
                <w:b w:val="0"/>
                <w:szCs w:val="20"/>
              </w:rPr>
              <w:t>Kinderopvang</w:t>
            </w:r>
          </w:p>
        </w:tc>
        <w:tc>
          <w:tcPr>
            <w:tcW w:w="1713" w:type="pct"/>
          </w:tcPr>
          <w:p w:rsidR="00964A05" w:rsidRPr="00D12457" w:rsidRDefault="00964A05" w:rsidP="0057670A">
            <w:pPr>
              <w:pStyle w:val="BDOReport2numbered"/>
              <w:numPr>
                <w:ilvl w:val="0"/>
                <w:numId w:val="0"/>
              </w:numPr>
              <w:spacing w:before="120"/>
              <w:rPr>
                <w:rFonts w:ascii="Arial" w:hAnsi="Arial"/>
                <w:b w:val="0"/>
                <w:szCs w:val="20"/>
              </w:rPr>
            </w:pPr>
            <w:r>
              <w:rPr>
                <w:rFonts w:ascii="Arial" w:hAnsi="Arial"/>
                <w:b w:val="0"/>
                <w:szCs w:val="20"/>
              </w:rPr>
              <w:t xml:space="preserve">Buitenschoolse kinderopvang </w:t>
            </w:r>
          </w:p>
        </w:tc>
      </w:tr>
    </w:tbl>
    <w:p w:rsidR="00964A05" w:rsidRPr="00F06B1C" w:rsidRDefault="00964A05" w:rsidP="00964A05">
      <w:pPr>
        <w:rPr>
          <w:rFonts w:cs="Arial"/>
          <w:sz w:val="28"/>
          <w:szCs w:val="28"/>
        </w:rPr>
      </w:pPr>
    </w:p>
    <w:tbl>
      <w:tblPr>
        <w:tblStyle w:val="Tabelraster"/>
        <w:tblW w:w="4450" w:type="pct"/>
        <w:tblInd w:w="959" w:type="dxa"/>
        <w:tblLook w:val="04A0" w:firstRow="1" w:lastRow="0" w:firstColumn="1" w:lastColumn="0" w:noHBand="0" w:noVBand="1"/>
      </w:tblPr>
      <w:tblGrid>
        <w:gridCol w:w="2341"/>
        <w:gridCol w:w="5672"/>
      </w:tblGrid>
      <w:tr w:rsidR="00964A05" w:rsidRPr="000839B2" w:rsidTr="0057670A">
        <w:trPr>
          <w:trHeight w:val="540"/>
        </w:trPr>
        <w:tc>
          <w:tcPr>
            <w:tcW w:w="1461" w:type="pct"/>
          </w:tcPr>
          <w:p w:rsidR="00964A05" w:rsidRPr="003868F9" w:rsidRDefault="00964A05" w:rsidP="0057670A">
            <w:pPr>
              <w:pStyle w:val="BDOReport2numbered"/>
              <w:numPr>
                <w:ilvl w:val="0"/>
                <w:numId w:val="0"/>
              </w:numPr>
              <w:spacing w:before="120"/>
              <w:rPr>
                <w:rFonts w:ascii="Arial" w:hAnsi="Arial"/>
                <w:szCs w:val="20"/>
              </w:rPr>
            </w:pPr>
            <w:r w:rsidRPr="003868F9">
              <w:rPr>
                <w:rFonts w:ascii="Arial" w:hAnsi="Arial"/>
                <w:szCs w:val="20"/>
              </w:rPr>
              <w:t>Rapporteert aan</w:t>
            </w:r>
          </w:p>
        </w:tc>
        <w:tc>
          <w:tcPr>
            <w:tcW w:w="3539" w:type="pct"/>
          </w:tcPr>
          <w:p w:rsidR="00964A05" w:rsidRPr="00F06B1C" w:rsidRDefault="00964A05" w:rsidP="0057670A">
            <w:pPr>
              <w:pStyle w:val="BDOReport2numbered"/>
              <w:numPr>
                <w:ilvl w:val="0"/>
                <w:numId w:val="0"/>
              </w:numPr>
              <w:spacing w:before="120"/>
              <w:rPr>
                <w:rFonts w:ascii="Arial" w:hAnsi="Arial"/>
                <w:b w:val="0"/>
                <w:szCs w:val="20"/>
              </w:rPr>
            </w:pPr>
            <w:r>
              <w:rPr>
                <w:rFonts w:ascii="Arial" w:hAnsi="Arial"/>
                <w:b w:val="0"/>
                <w:szCs w:val="20"/>
              </w:rPr>
              <w:t>Diensthoofd kinderopvang</w:t>
            </w:r>
          </w:p>
        </w:tc>
      </w:tr>
      <w:tr w:rsidR="00964A05" w:rsidRPr="000839B2" w:rsidTr="0057670A">
        <w:trPr>
          <w:trHeight w:val="540"/>
        </w:trPr>
        <w:tc>
          <w:tcPr>
            <w:tcW w:w="1461" w:type="pct"/>
          </w:tcPr>
          <w:p w:rsidR="00964A05" w:rsidRPr="003868F9" w:rsidRDefault="00964A05" w:rsidP="0057670A">
            <w:pPr>
              <w:pStyle w:val="BDOReport2numbered"/>
              <w:numPr>
                <w:ilvl w:val="0"/>
                <w:numId w:val="0"/>
              </w:numPr>
              <w:spacing w:before="120"/>
              <w:rPr>
                <w:rFonts w:ascii="Arial" w:hAnsi="Arial"/>
                <w:szCs w:val="20"/>
              </w:rPr>
            </w:pPr>
            <w:r w:rsidRPr="003868F9">
              <w:rPr>
                <w:rFonts w:ascii="Arial" w:hAnsi="Arial"/>
                <w:szCs w:val="20"/>
              </w:rPr>
              <w:t>Functiefamilie</w:t>
            </w:r>
          </w:p>
        </w:tc>
        <w:sdt>
          <w:sdtPr>
            <w:rPr>
              <w:rFonts w:ascii="Arial" w:hAnsi="Arial"/>
              <w:b w:val="0"/>
              <w:szCs w:val="20"/>
            </w:rPr>
            <w:alias w:val="Functiefamilie"/>
            <w:tag w:val="Functiefamilie"/>
            <w:id w:val="1987198574"/>
            <w:placeholder>
              <w:docPart w:val="6BB4EBF014404B9190B2851E1FD368CE"/>
            </w:placeholder>
            <w:comboBox>
              <w:listItem w:displayText="Directie" w:value="Directie"/>
              <w:listItem w:displayText="Strategisch leidinggevende" w:value="Strategisch leidinggevende"/>
              <w:listItem w:displayText="Operationeel leidinggevende" w:value="Operationeel leidinggevende"/>
              <w:listItem w:displayText="Staf/Projectmedewerker" w:value="Staf/Projectmedewerker"/>
              <w:listItem w:displayText="Expert" w:value="Expert"/>
              <w:listItem w:displayText="Uitvoerend experts" w:value="Uitvoerend experts"/>
              <w:listItem w:displayText="Administratief ondersteunend" w:value="Administratief ondersteunend"/>
              <w:listItem w:displayText="Technisch en logistiek uitvoerend" w:value="Technisch en logistiek uitvoerend"/>
            </w:comboBox>
          </w:sdtPr>
          <w:sdtEndPr/>
          <w:sdtContent>
            <w:tc>
              <w:tcPr>
                <w:tcW w:w="3539" w:type="pct"/>
              </w:tcPr>
              <w:p w:rsidR="00964A05" w:rsidRPr="00F06B1C" w:rsidRDefault="00964A05" w:rsidP="0057670A">
                <w:pPr>
                  <w:pStyle w:val="BDOReport2numbered"/>
                  <w:numPr>
                    <w:ilvl w:val="0"/>
                    <w:numId w:val="0"/>
                  </w:numPr>
                  <w:spacing w:before="120"/>
                  <w:rPr>
                    <w:rFonts w:ascii="Arial" w:hAnsi="Arial"/>
                    <w:b w:val="0"/>
                    <w:szCs w:val="20"/>
                  </w:rPr>
                </w:pPr>
                <w:r w:rsidRPr="00F06B1C">
                  <w:rPr>
                    <w:rFonts w:ascii="Arial" w:hAnsi="Arial"/>
                    <w:b w:val="0"/>
                    <w:szCs w:val="20"/>
                  </w:rPr>
                  <w:t>Uitvoerend experts</w:t>
                </w:r>
              </w:p>
            </w:tc>
          </w:sdtContent>
        </w:sdt>
      </w:tr>
      <w:tr w:rsidR="00964A05" w:rsidRPr="000839B2" w:rsidTr="0057670A">
        <w:trPr>
          <w:trHeight w:val="540"/>
        </w:trPr>
        <w:tc>
          <w:tcPr>
            <w:tcW w:w="1461" w:type="pct"/>
          </w:tcPr>
          <w:p w:rsidR="00964A05" w:rsidRPr="003868F9" w:rsidRDefault="00964A05" w:rsidP="0057670A">
            <w:pPr>
              <w:pStyle w:val="BDOReport2numbered"/>
              <w:numPr>
                <w:ilvl w:val="0"/>
                <w:numId w:val="0"/>
              </w:numPr>
              <w:spacing w:before="120"/>
              <w:rPr>
                <w:rFonts w:ascii="Arial" w:hAnsi="Arial"/>
                <w:szCs w:val="20"/>
              </w:rPr>
            </w:pPr>
            <w:r w:rsidRPr="003868F9">
              <w:rPr>
                <w:rFonts w:ascii="Arial" w:hAnsi="Arial"/>
                <w:szCs w:val="20"/>
              </w:rPr>
              <w:t>Niveau en graad</w:t>
            </w:r>
          </w:p>
        </w:tc>
        <w:sdt>
          <w:sdtPr>
            <w:rPr>
              <w:rFonts w:ascii="Arial" w:hAnsi="Arial"/>
              <w:b w:val="0"/>
              <w:szCs w:val="20"/>
            </w:rPr>
            <w:alias w:val="Niveau en graad"/>
            <w:tag w:val="Niveau en graad"/>
            <w:id w:val="-1294292165"/>
            <w:placeholder>
              <w:docPart w:val="D99D422064F64990815408A67CD24596"/>
            </w:placeholder>
            <w:comboBox>
              <w:listItem w:displayText="Kies uit de lijst" w:value="Kies uit de lijst"/>
              <w:listItem w:displayText="A4a-A4b" w:value="A4a-A4b"/>
              <w:listItem w:displayText="A1a-A3a" w:value="A1a-A3a"/>
              <w:listItem w:displayText="B4-B5" w:value="B4-B5"/>
              <w:listItem w:displayText="B1-B3" w:value="B1-B3"/>
              <w:listItem w:displayText="C4-C5" w:value="C4-C5"/>
              <w:listItem w:displayText="C1-C3" w:value="C1-C3"/>
              <w:listItem w:displayText="D4-D5" w:value="D4-D5"/>
              <w:listItem w:displayText="D1-D3" w:value="D1-D3"/>
              <w:listItem w:displayText="E1-E3" w:value="E1-E3"/>
            </w:comboBox>
          </w:sdtPr>
          <w:sdtEndPr/>
          <w:sdtContent>
            <w:tc>
              <w:tcPr>
                <w:tcW w:w="3539" w:type="pct"/>
              </w:tcPr>
              <w:p w:rsidR="00964A05" w:rsidRPr="00F06B1C" w:rsidRDefault="00964A05" w:rsidP="0057670A">
                <w:pPr>
                  <w:pStyle w:val="BDOReport2numbered"/>
                  <w:numPr>
                    <w:ilvl w:val="0"/>
                    <w:numId w:val="0"/>
                  </w:numPr>
                  <w:spacing w:before="120"/>
                  <w:rPr>
                    <w:rFonts w:ascii="Arial" w:hAnsi="Arial"/>
                    <w:b w:val="0"/>
                    <w:szCs w:val="20"/>
                  </w:rPr>
                </w:pPr>
                <w:r>
                  <w:rPr>
                    <w:rFonts w:ascii="Arial" w:hAnsi="Arial"/>
                    <w:b w:val="0"/>
                    <w:szCs w:val="20"/>
                  </w:rPr>
                  <w:t>C1-C3</w:t>
                </w:r>
              </w:p>
            </w:tc>
          </w:sdtContent>
        </w:sdt>
      </w:tr>
    </w:tbl>
    <w:p w:rsidR="00964A05" w:rsidRPr="000839B2" w:rsidRDefault="00964A05" w:rsidP="00964A05">
      <w:pPr>
        <w:rPr>
          <w:rFonts w:cs="Arial"/>
          <w:sz w:val="28"/>
          <w:szCs w:val="28"/>
        </w:rPr>
      </w:pPr>
    </w:p>
    <w:p w:rsidR="00964A05" w:rsidRPr="000839B2" w:rsidRDefault="00964A05" w:rsidP="00964A05">
      <w:pPr>
        <w:pStyle w:val="BDOReport1numbered"/>
        <w:tabs>
          <w:tab w:val="num" w:pos="737"/>
        </w:tabs>
        <w:spacing w:before="240"/>
        <w:ind w:left="737" w:hanging="737"/>
        <w:rPr>
          <w:rFonts w:ascii="Arial" w:hAnsi="Arial"/>
          <w:sz w:val="28"/>
          <w:szCs w:val="28"/>
        </w:rPr>
      </w:pPr>
      <w:r w:rsidRPr="000839B2">
        <w:rPr>
          <w:rFonts w:ascii="Arial" w:hAnsi="Arial"/>
          <w:sz w:val="28"/>
          <w:szCs w:val="28"/>
        </w:rPr>
        <w:t>Doel van de functie</w:t>
      </w:r>
    </w:p>
    <w:p w:rsidR="00964A05" w:rsidRPr="000839B2" w:rsidRDefault="00964A05" w:rsidP="00964A05">
      <w:pPr>
        <w:rPr>
          <w:rFonts w:cs="Arial"/>
          <w:sz w:val="28"/>
          <w:szCs w:val="28"/>
        </w:rPr>
      </w:pPr>
    </w:p>
    <w:tbl>
      <w:tblPr>
        <w:tblStyle w:val="Tabelraster"/>
        <w:tblW w:w="4450" w:type="pct"/>
        <w:tblInd w:w="959" w:type="dxa"/>
        <w:tblLook w:val="04A0" w:firstRow="1" w:lastRow="0" w:firstColumn="1" w:lastColumn="0" w:noHBand="0" w:noVBand="1"/>
      </w:tblPr>
      <w:tblGrid>
        <w:gridCol w:w="8013"/>
      </w:tblGrid>
      <w:tr w:rsidR="00964A05" w:rsidRPr="00AC2E13" w:rsidTr="0057670A">
        <w:trPr>
          <w:trHeight w:val="740"/>
        </w:trPr>
        <w:tc>
          <w:tcPr>
            <w:tcW w:w="5000" w:type="pct"/>
          </w:tcPr>
          <w:p w:rsidR="00964A05" w:rsidRPr="003868F9" w:rsidRDefault="00964A05" w:rsidP="0057670A">
            <w:pPr>
              <w:rPr>
                <w:rFonts w:cs="Arial"/>
              </w:rPr>
            </w:pPr>
            <w:r w:rsidRPr="003F6CD9">
              <w:rPr>
                <w:rFonts w:cs="Arial"/>
              </w:rPr>
              <w:t xml:space="preserve">De begeleider </w:t>
            </w:r>
            <w:r>
              <w:rPr>
                <w:rFonts w:cs="Arial"/>
              </w:rPr>
              <w:t>zorgt voor een kwalitatieve leefomgeving voor kinderen en verstrekt hierbij de nodige zorg. De begeleider communiceert met de ouders van de opgevangen kinderen, de collega’s en stagiairs teneinde een positief contact te realiseren</w:t>
            </w:r>
          </w:p>
        </w:tc>
      </w:tr>
    </w:tbl>
    <w:p w:rsidR="00964A05" w:rsidRPr="000839B2" w:rsidRDefault="00964A05" w:rsidP="00964A05">
      <w:pPr>
        <w:rPr>
          <w:rFonts w:cs="Arial"/>
          <w:sz w:val="28"/>
          <w:szCs w:val="28"/>
        </w:rPr>
      </w:pPr>
    </w:p>
    <w:p w:rsidR="00964A05" w:rsidRPr="000839B2" w:rsidRDefault="00964A05" w:rsidP="00964A05">
      <w:pPr>
        <w:rPr>
          <w:rFonts w:cs="Arial"/>
          <w:sz w:val="28"/>
          <w:szCs w:val="28"/>
        </w:rPr>
      </w:pPr>
    </w:p>
    <w:p w:rsidR="00964A05" w:rsidRPr="000839B2" w:rsidRDefault="00964A05" w:rsidP="00964A05">
      <w:pPr>
        <w:rPr>
          <w:rFonts w:cs="Arial"/>
          <w:sz w:val="28"/>
          <w:szCs w:val="28"/>
        </w:rPr>
      </w:pPr>
    </w:p>
    <w:p w:rsidR="00964A05" w:rsidRPr="000839B2" w:rsidRDefault="00964A05" w:rsidP="00964A05">
      <w:pPr>
        <w:rPr>
          <w:rFonts w:cs="Arial"/>
          <w:sz w:val="28"/>
          <w:szCs w:val="28"/>
        </w:rPr>
      </w:pPr>
    </w:p>
    <w:p w:rsidR="00964A05" w:rsidRDefault="00964A05" w:rsidP="00964A05">
      <w:pPr>
        <w:rPr>
          <w:rFonts w:cs="Arial"/>
          <w:b/>
          <w:bCs/>
          <w:kern w:val="32"/>
          <w:sz w:val="26"/>
          <w:szCs w:val="32"/>
        </w:rPr>
      </w:pPr>
      <w:r>
        <w:br w:type="page"/>
      </w:r>
    </w:p>
    <w:p w:rsidR="00964A05" w:rsidRPr="000839B2" w:rsidRDefault="00964A05" w:rsidP="00964A05">
      <w:pPr>
        <w:pStyle w:val="BDOReport1numbered"/>
        <w:tabs>
          <w:tab w:val="num" w:pos="737"/>
        </w:tabs>
        <w:spacing w:before="240"/>
        <w:ind w:left="737" w:hanging="737"/>
        <w:rPr>
          <w:rFonts w:ascii="Arial" w:hAnsi="Arial"/>
          <w:sz w:val="28"/>
          <w:szCs w:val="28"/>
        </w:rPr>
      </w:pPr>
      <w:r w:rsidRPr="000839B2">
        <w:rPr>
          <w:rFonts w:ascii="Arial" w:hAnsi="Arial"/>
          <w:sz w:val="28"/>
          <w:szCs w:val="28"/>
        </w:rPr>
        <w:lastRenderedPageBreak/>
        <w:t>Resultaatsgebieden</w:t>
      </w:r>
    </w:p>
    <w:p w:rsidR="00964A05" w:rsidRPr="000839B2" w:rsidRDefault="00964A05" w:rsidP="00964A05">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2"/>
        <w:gridCol w:w="5635"/>
      </w:tblGrid>
      <w:tr w:rsidR="00964A05" w:rsidRPr="003D3081" w:rsidTr="0057670A">
        <w:trPr>
          <w:trHeight w:val="1488"/>
          <w:tblHeader/>
        </w:trPr>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4A05" w:rsidRPr="003868F9" w:rsidRDefault="00964A05" w:rsidP="0057670A">
            <w:pPr>
              <w:keepNext/>
              <w:spacing w:before="120"/>
              <w:jc w:val="center"/>
              <w:outlineLvl w:val="0"/>
              <w:rPr>
                <w:rFonts w:cs="Arial"/>
                <w:b/>
                <w:bCs/>
                <w:color w:val="808080" w:themeColor="background1" w:themeShade="80"/>
              </w:rPr>
            </w:pPr>
            <w:r w:rsidRPr="003868F9">
              <w:rPr>
                <w:rFonts w:cs="Arial"/>
                <w:b/>
                <w:bCs/>
                <w:color w:val="808080" w:themeColor="background1" w:themeShade="80"/>
              </w:rPr>
              <w:t>RESULTAATGEBIEDEN</w:t>
            </w:r>
          </w:p>
          <w:p w:rsidR="00964A05" w:rsidRPr="003868F9" w:rsidRDefault="00964A05" w:rsidP="0057670A">
            <w:pPr>
              <w:spacing w:before="120"/>
              <w:jc w:val="center"/>
              <w:rPr>
                <w:rFonts w:cs="Arial"/>
                <w:i/>
                <w:iCs/>
                <w:color w:val="808080" w:themeColor="background1" w:themeShade="80"/>
              </w:rPr>
            </w:pPr>
            <w:r w:rsidRPr="003868F9">
              <w:rPr>
                <w:rFonts w:cs="Arial"/>
                <w:i/>
                <w:iCs/>
                <w:color w:val="808080" w:themeColor="background1" w:themeShade="80"/>
              </w:rPr>
              <w:t>Op welke (brede) domeinen levert u resultaten aan de externe of interne klant</w:t>
            </w:r>
          </w:p>
          <w:p w:rsidR="00964A05" w:rsidRPr="003868F9" w:rsidRDefault="00964A05" w:rsidP="0057670A">
            <w:pPr>
              <w:spacing w:before="120"/>
              <w:jc w:val="center"/>
              <w:rPr>
                <w:rFonts w:cs="Arial"/>
                <w:i/>
                <w:iCs/>
                <w:color w:val="808080" w:themeColor="background1" w:themeShade="80"/>
              </w:rPr>
            </w:pPr>
            <w:r w:rsidRPr="003868F9">
              <w:rPr>
                <w:rFonts w:cs="Arial"/>
                <w:i/>
                <w:iCs/>
                <w:color w:val="808080" w:themeColor="background1" w:themeShade="80"/>
              </w:rPr>
              <w:t xml:space="preserve">en welk resultaat dient gerealiseerd te worden in ieder gebied? </w:t>
            </w:r>
          </w:p>
        </w:tc>
        <w:tc>
          <w:tcPr>
            <w:tcW w:w="3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4A05" w:rsidRPr="003868F9" w:rsidRDefault="00964A05" w:rsidP="0057670A">
            <w:pPr>
              <w:keepNext/>
              <w:spacing w:before="120"/>
              <w:jc w:val="center"/>
              <w:outlineLvl w:val="0"/>
              <w:rPr>
                <w:rFonts w:cs="Arial"/>
                <w:b/>
                <w:bCs/>
                <w:color w:val="808080" w:themeColor="background1" w:themeShade="80"/>
              </w:rPr>
            </w:pPr>
            <w:r w:rsidRPr="003868F9">
              <w:rPr>
                <w:rFonts w:cs="Arial"/>
                <w:b/>
                <w:bCs/>
                <w:color w:val="808080" w:themeColor="background1" w:themeShade="80"/>
              </w:rPr>
              <w:t>KERNTAKEN</w:t>
            </w:r>
          </w:p>
          <w:p w:rsidR="00964A05" w:rsidRPr="003868F9" w:rsidRDefault="00964A05" w:rsidP="0057670A">
            <w:pPr>
              <w:spacing w:before="120"/>
              <w:jc w:val="center"/>
              <w:rPr>
                <w:rFonts w:cs="Arial"/>
                <w:i/>
                <w:iCs/>
                <w:color w:val="808080" w:themeColor="background1" w:themeShade="80"/>
              </w:rPr>
            </w:pPr>
            <w:r w:rsidRPr="003868F9">
              <w:rPr>
                <w:rFonts w:cs="Arial"/>
                <w:i/>
                <w:iCs/>
                <w:color w:val="808080" w:themeColor="background1" w:themeShade="80"/>
              </w:rPr>
              <w:t>Welke zijn de belangrijkste taken die je in ieder domein moet opnemen?</w:t>
            </w:r>
          </w:p>
        </w:tc>
      </w:tr>
      <w:tr w:rsidR="00964A05" w:rsidRPr="003D3081" w:rsidTr="0057670A">
        <w:trPr>
          <w:cantSplit/>
        </w:trPr>
        <w:tc>
          <w:tcPr>
            <w:tcW w:w="1844"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b/>
                <w:bCs/>
              </w:rPr>
            </w:pPr>
          </w:p>
          <w:p w:rsidR="00964A05" w:rsidRPr="003868F9" w:rsidRDefault="00964A05" w:rsidP="0057670A">
            <w:pPr>
              <w:rPr>
                <w:rFonts w:cs="Arial"/>
                <w:b/>
                <w:bCs/>
              </w:rPr>
            </w:pPr>
            <w:r>
              <w:rPr>
                <w:rFonts w:cs="Arial"/>
                <w:b/>
                <w:bCs/>
              </w:rPr>
              <w:t>Opvang en zorg verstrekken aan de kinderen</w:t>
            </w:r>
          </w:p>
        </w:tc>
        <w:tc>
          <w:tcPr>
            <w:tcW w:w="3156"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rPr>
            </w:pPr>
          </w:p>
          <w:p w:rsidR="00964A05" w:rsidRDefault="00964A05" w:rsidP="00964A05">
            <w:pPr>
              <w:pStyle w:val="Lijstalinea"/>
              <w:numPr>
                <w:ilvl w:val="0"/>
                <w:numId w:val="29"/>
              </w:numPr>
              <w:rPr>
                <w:rFonts w:cs="Arial"/>
              </w:rPr>
            </w:pPr>
            <w:r>
              <w:rPr>
                <w:rFonts w:cs="Arial"/>
              </w:rPr>
              <w:t>Onthaal, opvang en begeleiding van kinderen</w:t>
            </w:r>
          </w:p>
          <w:p w:rsidR="00964A05" w:rsidRDefault="00964A05" w:rsidP="00964A05">
            <w:pPr>
              <w:pStyle w:val="Lijstalinea"/>
              <w:numPr>
                <w:ilvl w:val="0"/>
                <w:numId w:val="29"/>
              </w:numPr>
              <w:rPr>
                <w:rFonts w:cs="Arial"/>
              </w:rPr>
            </w:pPr>
            <w:r>
              <w:rPr>
                <w:rFonts w:cs="Arial"/>
              </w:rPr>
              <w:t>Plannen, voorbereiden en uitvoeren van activiteiten met de kinderen</w:t>
            </w:r>
          </w:p>
          <w:p w:rsidR="00964A05" w:rsidRDefault="00964A05" w:rsidP="00964A05">
            <w:pPr>
              <w:pStyle w:val="Lijstalinea"/>
              <w:numPr>
                <w:ilvl w:val="0"/>
                <w:numId w:val="29"/>
              </w:numPr>
              <w:rPr>
                <w:rFonts w:cs="Arial"/>
              </w:rPr>
            </w:pPr>
            <w:r>
              <w:rPr>
                <w:rFonts w:cs="Arial"/>
              </w:rPr>
              <w:t>Verstrekken van kwalitatieve verzorging op basis van de noden en wensen van de kinderen</w:t>
            </w:r>
          </w:p>
          <w:p w:rsidR="00964A05" w:rsidRDefault="00964A05" w:rsidP="00964A05">
            <w:pPr>
              <w:pStyle w:val="Lijstalinea"/>
              <w:numPr>
                <w:ilvl w:val="0"/>
                <w:numId w:val="29"/>
              </w:numPr>
              <w:rPr>
                <w:rFonts w:cs="Arial"/>
              </w:rPr>
            </w:pPr>
            <w:r>
              <w:rPr>
                <w:rFonts w:cs="Arial"/>
              </w:rPr>
              <w:t>Zorgen voor een propere en nette (werk-)omgeving voor de kinderen</w:t>
            </w:r>
          </w:p>
          <w:p w:rsidR="00964A05" w:rsidRPr="00C8379C" w:rsidRDefault="00964A05" w:rsidP="00964A05">
            <w:pPr>
              <w:pStyle w:val="Lijstalinea"/>
              <w:numPr>
                <w:ilvl w:val="0"/>
                <w:numId w:val="29"/>
              </w:numPr>
              <w:rPr>
                <w:rFonts w:cs="Arial"/>
              </w:rPr>
            </w:pPr>
            <w:r>
              <w:rPr>
                <w:rFonts w:cs="Arial"/>
              </w:rPr>
              <w:t>Uitvoeren van specifieke opdrachten met als doel structuur in het dagelijks leven van de kinderen te brengen</w:t>
            </w:r>
          </w:p>
          <w:p w:rsidR="00964A05" w:rsidRDefault="00964A05" w:rsidP="00964A05">
            <w:pPr>
              <w:pStyle w:val="Lijstalinea"/>
              <w:numPr>
                <w:ilvl w:val="0"/>
                <w:numId w:val="29"/>
              </w:numPr>
              <w:rPr>
                <w:rFonts w:cs="Arial"/>
              </w:rPr>
            </w:pPr>
            <w:r>
              <w:rPr>
                <w:rFonts w:cs="Arial"/>
              </w:rPr>
              <w:t>Toepassen en naleven van veiligheids- en hygiënevoorschriften</w:t>
            </w:r>
          </w:p>
          <w:p w:rsidR="00964A05" w:rsidRDefault="00964A05" w:rsidP="00964A05">
            <w:pPr>
              <w:pStyle w:val="Lijstalinea"/>
              <w:numPr>
                <w:ilvl w:val="0"/>
                <w:numId w:val="29"/>
              </w:numPr>
              <w:rPr>
                <w:rFonts w:cs="Arial"/>
              </w:rPr>
            </w:pPr>
            <w:r>
              <w:rPr>
                <w:rFonts w:cs="Arial"/>
              </w:rPr>
              <w:t>Oog hebben voor mogelijke veiligheidsrisico’s en hierop anticiperen</w:t>
            </w:r>
          </w:p>
          <w:p w:rsidR="00964A05" w:rsidRDefault="00964A05" w:rsidP="00964A05">
            <w:pPr>
              <w:pStyle w:val="Lijstalinea"/>
              <w:numPr>
                <w:ilvl w:val="0"/>
                <w:numId w:val="29"/>
              </w:numPr>
              <w:rPr>
                <w:rFonts w:cs="Arial"/>
              </w:rPr>
            </w:pPr>
            <w:r>
              <w:rPr>
                <w:rFonts w:cs="Arial"/>
              </w:rPr>
              <w:t>bouwen aan een vertrouwensrelatie met ouders en kinderen door op een gesprek met de ouders over het verloop van de opvang</w:t>
            </w:r>
          </w:p>
          <w:p w:rsidR="00964A05" w:rsidRDefault="00964A05" w:rsidP="00964A05">
            <w:pPr>
              <w:pStyle w:val="Lijstalinea"/>
              <w:numPr>
                <w:ilvl w:val="0"/>
                <w:numId w:val="29"/>
              </w:numPr>
              <w:rPr>
                <w:rFonts w:cs="Arial"/>
              </w:rPr>
            </w:pPr>
            <w:r>
              <w:rPr>
                <w:rFonts w:cs="Arial"/>
              </w:rPr>
              <w:t xml:space="preserve">Begeleiden van de kinderen van en naar de scholen </w:t>
            </w:r>
          </w:p>
          <w:p w:rsidR="00964A05" w:rsidRPr="00C8379C" w:rsidRDefault="00964A05" w:rsidP="00964A05">
            <w:pPr>
              <w:pStyle w:val="Lijstalinea"/>
              <w:numPr>
                <w:ilvl w:val="0"/>
                <w:numId w:val="29"/>
              </w:numPr>
              <w:rPr>
                <w:rFonts w:cs="Arial"/>
              </w:rPr>
            </w:pPr>
            <w:r>
              <w:rPr>
                <w:rFonts w:cs="Arial"/>
              </w:rPr>
              <w:t>Nakomen van de regels en afspraken en omgaan met conflicten in de opvang – ouders en kinderen hierover informeren en zelf een modelfunctie vervullen</w:t>
            </w:r>
          </w:p>
          <w:p w:rsidR="00964A05" w:rsidRPr="002F051E" w:rsidRDefault="00964A05" w:rsidP="0057670A">
            <w:pPr>
              <w:rPr>
                <w:rFonts w:cs="Arial"/>
              </w:rPr>
            </w:pPr>
          </w:p>
        </w:tc>
      </w:tr>
      <w:tr w:rsidR="00964A05" w:rsidRPr="003D3081" w:rsidTr="0057670A">
        <w:trPr>
          <w:cantSplit/>
        </w:trPr>
        <w:tc>
          <w:tcPr>
            <w:tcW w:w="1844"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b/>
                <w:bCs/>
              </w:rPr>
            </w:pPr>
          </w:p>
          <w:p w:rsidR="00964A05" w:rsidRDefault="00964A05" w:rsidP="0057670A">
            <w:pPr>
              <w:rPr>
                <w:rFonts w:cs="Arial"/>
                <w:b/>
                <w:bCs/>
              </w:rPr>
            </w:pPr>
            <w:r>
              <w:rPr>
                <w:rFonts w:cs="Arial"/>
                <w:b/>
                <w:bCs/>
              </w:rPr>
              <w:t>Ondersteunende taken teneinde de kinderopvang praktisch mogelijk te maken</w:t>
            </w:r>
          </w:p>
          <w:p w:rsidR="00964A05" w:rsidRPr="003868F9" w:rsidRDefault="00964A05" w:rsidP="0057670A">
            <w:pPr>
              <w:rPr>
                <w:rFonts w:cs="Arial"/>
                <w:b/>
                <w:bCs/>
              </w:rPr>
            </w:pPr>
          </w:p>
        </w:tc>
        <w:tc>
          <w:tcPr>
            <w:tcW w:w="3156" w:type="pct"/>
            <w:tcBorders>
              <w:top w:val="single" w:sz="4" w:space="0" w:color="auto"/>
              <w:left w:val="single" w:sz="4" w:space="0" w:color="auto"/>
              <w:bottom w:val="single" w:sz="4" w:space="0" w:color="auto"/>
              <w:right w:val="single" w:sz="4" w:space="0" w:color="auto"/>
            </w:tcBorders>
          </w:tcPr>
          <w:p w:rsidR="00964A05" w:rsidRPr="00C8379C" w:rsidRDefault="00964A05" w:rsidP="0057670A">
            <w:pPr>
              <w:rPr>
                <w:rFonts w:cs="Arial"/>
              </w:rPr>
            </w:pPr>
          </w:p>
          <w:p w:rsidR="00964A05" w:rsidRDefault="00964A05" w:rsidP="00964A05">
            <w:pPr>
              <w:pStyle w:val="Lijstalinea"/>
              <w:numPr>
                <w:ilvl w:val="0"/>
                <w:numId w:val="29"/>
              </w:numPr>
              <w:rPr>
                <w:rFonts w:cs="Arial"/>
              </w:rPr>
            </w:pPr>
            <w:r>
              <w:rPr>
                <w:rFonts w:cs="Arial"/>
              </w:rPr>
              <w:t>Uitvoeren van administratieve taken (invullen aanwezigheidsregisters, bijhouden dagboek, …)</w:t>
            </w:r>
          </w:p>
          <w:p w:rsidR="00964A05" w:rsidRDefault="00964A05" w:rsidP="00964A05">
            <w:pPr>
              <w:pStyle w:val="Lijstalinea"/>
              <w:numPr>
                <w:ilvl w:val="0"/>
                <w:numId w:val="29"/>
              </w:numPr>
              <w:rPr>
                <w:rFonts w:cs="Arial"/>
              </w:rPr>
            </w:pPr>
            <w:r>
              <w:rPr>
                <w:rFonts w:cs="Arial"/>
              </w:rPr>
              <w:t>Handelen volgens de voorziene procedures en de gangbare werking</w:t>
            </w:r>
          </w:p>
          <w:p w:rsidR="00964A05" w:rsidRDefault="00964A05" w:rsidP="00964A05">
            <w:pPr>
              <w:pStyle w:val="Lijstalinea"/>
              <w:numPr>
                <w:ilvl w:val="0"/>
                <w:numId w:val="29"/>
              </w:numPr>
              <w:rPr>
                <w:rFonts w:cs="Arial"/>
              </w:rPr>
            </w:pPr>
            <w:r>
              <w:rPr>
                <w:rFonts w:cs="Arial"/>
              </w:rPr>
              <w:t>Instaan voor het dagelijks onderhoud van het materiaal en de lokalen</w:t>
            </w:r>
          </w:p>
          <w:p w:rsidR="00964A05" w:rsidRDefault="00964A05" w:rsidP="00964A05">
            <w:pPr>
              <w:pStyle w:val="Lijstalinea"/>
              <w:numPr>
                <w:ilvl w:val="0"/>
                <w:numId w:val="29"/>
              </w:numPr>
              <w:rPr>
                <w:rFonts w:cs="Arial"/>
              </w:rPr>
            </w:pPr>
            <w:r>
              <w:rPr>
                <w:rFonts w:cs="Arial"/>
              </w:rPr>
              <w:t>Opvolgen van voorraden van nodig materiaal</w:t>
            </w:r>
          </w:p>
          <w:p w:rsidR="00964A05" w:rsidRPr="002F051E" w:rsidRDefault="00964A05" w:rsidP="0057670A">
            <w:pPr>
              <w:rPr>
                <w:rFonts w:cs="Arial"/>
              </w:rPr>
            </w:pPr>
          </w:p>
        </w:tc>
      </w:tr>
      <w:tr w:rsidR="00964A05" w:rsidRPr="003D3081" w:rsidTr="0057670A">
        <w:trPr>
          <w:cantSplit/>
        </w:trPr>
        <w:tc>
          <w:tcPr>
            <w:tcW w:w="1844"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b/>
                <w:bCs/>
              </w:rPr>
            </w:pPr>
          </w:p>
          <w:p w:rsidR="00964A05" w:rsidRDefault="00964A05" w:rsidP="0057670A">
            <w:pPr>
              <w:rPr>
                <w:rFonts w:cs="Arial"/>
                <w:b/>
                <w:bCs/>
              </w:rPr>
            </w:pPr>
            <w:r>
              <w:rPr>
                <w:rFonts w:cs="Arial"/>
                <w:b/>
                <w:bCs/>
              </w:rPr>
              <w:t>Communiceren met alle betrokkenen</w:t>
            </w:r>
          </w:p>
          <w:p w:rsidR="00964A05" w:rsidRPr="003868F9" w:rsidRDefault="00964A05" w:rsidP="0057670A">
            <w:pPr>
              <w:rPr>
                <w:rFonts w:cs="Arial"/>
                <w:b/>
                <w:bCs/>
              </w:rPr>
            </w:pPr>
          </w:p>
        </w:tc>
        <w:tc>
          <w:tcPr>
            <w:tcW w:w="3156"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rPr>
            </w:pPr>
          </w:p>
          <w:p w:rsidR="00964A05" w:rsidRDefault="00964A05" w:rsidP="00964A05">
            <w:pPr>
              <w:pStyle w:val="Lijstalinea"/>
              <w:numPr>
                <w:ilvl w:val="0"/>
                <w:numId w:val="29"/>
              </w:numPr>
              <w:rPr>
                <w:rFonts w:cs="Arial"/>
              </w:rPr>
            </w:pPr>
            <w:r>
              <w:rPr>
                <w:rFonts w:cs="Arial"/>
              </w:rPr>
              <w:t>Actief communiceren met ouders door informatie te verstrekken, door te verwijzen, luisteren naar de ouders,…</w:t>
            </w:r>
          </w:p>
          <w:p w:rsidR="00964A05" w:rsidRDefault="00964A05" w:rsidP="00964A05">
            <w:pPr>
              <w:pStyle w:val="Lijstalinea"/>
              <w:numPr>
                <w:ilvl w:val="0"/>
                <w:numId w:val="29"/>
              </w:numPr>
              <w:rPr>
                <w:rFonts w:cs="Arial"/>
              </w:rPr>
            </w:pPr>
            <w:r>
              <w:rPr>
                <w:rFonts w:cs="Arial"/>
              </w:rPr>
              <w:t>Pro -actief rapporteren aan de leidinggevende betreffende de dagelijkse werking, eventuele problemen, mogelijke verbetervoorstellen, …</w:t>
            </w:r>
          </w:p>
          <w:p w:rsidR="00964A05" w:rsidRDefault="00964A05" w:rsidP="00964A05">
            <w:pPr>
              <w:pStyle w:val="Lijstalinea"/>
              <w:numPr>
                <w:ilvl w:val="0"/>
                <w:numId w:val="29"/>
              </w:numPr>
              <w:rPr>
                <w:rFonts w:cs="Arial"/>
              </w:rPr>
            </w:pPr>
            <w:r>
              <w:rPr>
                <w:rFonts w:cs="Arial"/>
              </w:rPr>
              <w:t>Signaleren van veiligheidsrisico’s</w:t>
            </w:r>
          </w:p>
          <w:p w:rsidR="00964A05" w:rsidRDefault="00964A05" w:rsidP="00964A05">
            <w:pPr>
              <w:pStyle w:val="Lijstalinea"/>
              <w:numPr>
                <w:ilvl w:val="0"/>
                <w:numId w:val="29"/>
              </w:numPr>
              <w:rPr>
                <w:rFonts w:cs="Arial"/>
              </w:rPr>
            </w:pPr>
            <w:r>
              <w:rPr>
                <w:rFonts w:cs="Arial"/>
              </w:rPr>
              <w:t>begeleiden van jobstudenten, stagiairs</w:t>
            </w:r>
          </w:p>
          <w:p w:rsidR="00964A05" w:rsidRPr="00C8379C" w:rsidRDefault="00964A05" w:rsidP="00964A05">
            <w:pPr>
              <w:pStyle w:val="Lijstalinea"/>
              <w:numPr>
                <w:ilvl w:val="0"/>
                <w:numId w:val="29"/>
              </w:numPr>
              <w:rPr>
                <w:rFonts w:cs="Arial"/>
              </w:rPr>
            </w:pPr>
            <w:r>
              <w:rPr>
                <w:rFonts w:cs="Arial"/>
              </w:rPr>
              <w:t>Deelnemen aan overlegmomenten, teamoverleg</w:t>
            </w:r>
          </w:p>
          <w:p w:rsidR="00964A05" w:rsidRPr="00C8379C" w:rsidRDefault="00964A05" w:rsidP="0057670A">
            <w:pPr>
              <w:rPr>
                <w:rFonts w:cs="Arial"/>
              </w:rPr>
            </w:pPr>
          </w:p>
        </w:tc>
      </w:tr>
      <w:tr w:rsidR="00964A05" w:rsidRPr="003D3081" w:rsidTr="0057670A">
        <w:trPr>
          <w:cantSplit/>
        </w:trPr>
        <w:tc>
          <w:tcPr>
            <w:tcW w:w="1844"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b/>
                <w:bCs/>
              </w:rPr>
            </w:pPr>
            <w:r>
              <w:rPr>
                <w:rFonts w:cs="Arial"/>
                <w:b/>
                <w:bCs/>
              </w:rPr>
              <w:t>Zorgen voor een correcte pedagogische aanpak</w:t>
            </w:r>
          </w:p>
        </w:tc>
        <w:tc>
          <w:tcPr>
            <w:tcW w:w="3156" w:type="pct"/>
            <w:tcBorders>
              <w:top w:val="single" w:sz="4" w:space="0" w:color="auto"/>
              <w:left w:val="single" w:sz="4" w:space="0" w:color="auto"/>
              <w:bottom w:val="single" w:sz="4" w:space="0" w:color="auto"/>
              <w:right w:val="single" w:sz="4" w:space="0" w:color="auto"/>
            </w:tcBorders>
          </w:tcPr>
          <w:p w:rsidR="00964A05" w:rsidRDefault="00964A05" w:rsidP="00964A05">
            <w:pPr>
              <w:pStyle w:val="Lijstalinea"/>
              <w:numPr>
                <w:ilvl w:val="0"/>
                <w:numId w:val="29"/>
              </w:numPr>
              <w:rPr>
                <w:rFonts w:cs="Arial"/>
              </w:rPr>
            </w:pPr>
            <w:r>
              <w:rPr>
                <w:rFonts w:cs="Arial"/>
              </w:rPr>
              <w:t xml:space="preserve">Kinderen stimuleren in hun ontwikkeling </w:t>
            </w:r>
          </w:p>
          <w:p w:rsidR="00964A05" w:rsidRDefault="00964A05" w:rsidP="00964A05">
            <w:pPr>
              <w:pStyle w:val="Lijstalinea"/>
              <w:numPr>
                <w:ilvl w:val="0"/>
                <w:numId w:val="29"/>
              </w:numPr>
              <w:rPr>
                <w:rFonts w:cs="Arial"/>
              </w:rPr>
            </w:pPr>
            <w:r>
              <w:rPr>
                <w:rFonts w:cs="Arial"/>
              </w:rPr>
              <w:t>Creëren van een aangenaam en comfortabel leefklimaat voor de kinderen</w:t>
            </w:r>
          </w:p>
          <w:p w:rsidR="00964A05" w:rsidRDefault="00964A05" w:rsidP="00964A05">
            <w:pPr>
              <w:pStyle w:val="Lijstalinea"/>
              <w:numPr>
                <w:ilvl w:val="0"/>
                <w:numId w:val="29"/>
              </w:numPr>
              <w:rPr>
                <w:rFonts w:cs="Arial"/>
              </w:rPr>
            </w:pPr>
            <w:r>
              <w:rPr>
                <w:rFonts w:cs="Arial"/>
              </w:rPr>
              <w:t>Luisteren en observeren van het gedrag van de kinderen</w:t>
            </w:r>
          </w:p>
          <w:p w:rsidR="00964A05" w:rsidRDefault="00964A05" w:rsidP="00964A05">
            <w:pPr>
              <w:pStyle w:val="Lijstalinea"/>
              <w:numPr>
                <w:ilvl w:val="0"/>
                <w:numId w:val="29"/>
              </w:numPr>
              <w:rPr>
                <w:rFonts w:cs="Arial"/>
              </w:rPr>
            </w:pPr>
            <w:r>
              <w:rPr>
                <w:rFonts w:cs="Arial"/>
              </w:rPr>
              <w:t>Op een duidelijke, consequente manier omgaan met regels, straffen en belonen, waarden en normen, …</w:t>
            </w:r>
          </w:p>
          <w:p w:rsidR="00964A05" w:rsidRDefault="00964A05" w:rsidP="00964A05">
            <w:pPr>
              <w:pStyle w:val="Lijstalinea"/>
              <w:numPr>
                <w:ilvl w:val="0"/>
                <w:numId w:val="29"/>
              </w:numPr>
              <w:rPr>
                <w:rFonts w:cs="Arial"/>
              </w:rPr>
            </w:pPr>
            <w:r>
              <w:rPr>
                <w:rFonts w:cs="Arial"/>
              </w:rPr>
              <w:t xml:space="preserve">Ouders ondersteunen / overleggen met ouders betreffende de aanpak van hun kind </w:t>
            </w:r>
          </w:p>
        </w:tc>
      </w:tr>
    </w:tbl>
    <w:p w:rsidR="00964A05" w:rsidRDefault="00964A05" w:rsidP="00964A05">
      <w:pPr>
        <w:rPr>
          <w:rFonts w:cs="Arial"/>
          <w:b/>
          <w:bCs/>
          <w:kern w:val="32"/>
          <w:sz w:val="26"/>
          <w:szCs w:val="32"/>
        </w:rPr>
      </w:pPr>
      <w:r>
        <w:br w:type="page"/>
      </w:r>
    </w:p>
    <w:p w:rsidR="00964A05" w:rsidRPr="000839B2" w:rsidRDefault="00964A05" w:rsidP="00964A05">
      <w:pPr>
        <w:pStyle w:val="BDOReport1numbered"/>
        <w:tabs>
          <w:tab w:val="num" w:pos="737"/>
        </w:tabs>
        <w:spacing w:before="240"/>
        <w:ind w:left="737" w:hanging="737"/>
        <w:rPr>
          <w:rFonts w:ascii="Arial" w:hAnsi="Arial"/>
          <w:sz w:val="28"/>
          <w:szCs w:val="28"/>
        </w:rPr>
      </w:pPr>
      <w:r w:rsidRPr="000839B2">
        <w:rPr>
          <w:rFonts w:ascii="Arial" w:hAnsi="Arial"/>
          <w:sz w:val="28"/>
          <w:szCs w:val="28"/>
        </w:rPr>
        <w:lastRenderedPageBreak/>
        <w:t>Competentieprofiel</w:t>
      </w:r>
    </w:p>
    <w:p w:rsidR="00964A05" w:rsidRPr="000839B2" w:rsidRDefault="00964A05" w:rsidP="00964A05">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964A05" w:rsidTr="0057670A">
        <w:trPr>
          <w:trHeight w:val="439"/>
        </w:trPr>
        <w:tc>
          <w:tcPr>
            <w:tcW w:w="9039" w:type="dxa"/>
            <w:gridSpan w:val="3"/>
            <w:shd w:val="clear" w:color="auto" w:fill="D9D9D9" w:themeFill="background1" w:themeFillShade="D9"/>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 xml:space="preserve">GENERIEKE COMPETENTIES </w:t>
            </w:r>
          </w:p>
        </w:tc>
      </w:tr>
      <w:tr w:rsidR="00964A05" w:rsidRPr="003D3081" w:rsidTr="0057670A">
        <w:trPr>
          <w:trHeight w:val="262"/>
        </w:trPr>
        <w:tc>
          <w:tcPr>
            <w:tcW w:w="3227" w:type="dxa"/>
            <w:gridSpan w:val="2"/>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Competentie</w:t>
            </w:r>
          </w:p>
        </w:tc>
        <w:tc>
          <w:tcPr>
            <w:tcW w:w="5812" w:type="dxa"/>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Gedragsindicatoren</w:t>
            </w: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1</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Klantgericht handelen en denken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Stelt de klant (intern of extern) centraal in de organisatie</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Biedt een dienstverlening vanuit het oogpunt van de klant</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Behandelt een (moeilijke) klant op een assertieve en correcte manier.</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Neemt verantwoordelijkheid op bij fouten of klachten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Biedt een objectieve dienstverlening aan binnen het kader van de beleidsrichtlijnen.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Denkt proactief na over mogelijke verbeteringen voor de dienstverlening aan de klant (intern of extern)</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2</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Organisatiebetrokkenheid tonen</w:t>
            </w:r>
          </w:p>
          <w:p w:rsidR="00964A05" w:rsidRPr="003868F9" w:rsidRDefault="00964A05" w:rsidP="0057670A">
            <w:pPr>
              <w:pStyle w:val="BDOReport1numbered"/>
              <w:numPr>
                <w:ilvl w:val="0"/>
                <w:numId w:val="0"/>
              </w:numPr>
              <w:spacing w:line="240" w:lineRule="auto"/>
              <w:rPr>
                <w:rFonts w:ascii="Arial" w:hAnsi="Arial"/>
                <w:b w:val="0"/>
                <w:sz w:val="20"/>
                <w:szCs w:val="20"/>
              </w:rPr>
            </w:pP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Communiceert gepast over de organisatie tegenover externen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Draagt bij aan de gewenste organisatiecultuur</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Respecteert de geldende regels en het beleidskader van de organisatie</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Stelt het organisatiebelang voorop</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Bouwt mee aan initiatieven om de organisatie te verbeteren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Toont zich betrokken bij organisatieactiviteiten die niet rechtstreeks gelinkt zijn aan de functie</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3</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Flexibiliteit tonen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Past zich aan veranderende omstandigheden aan</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Accepteert nieuwe ideeën en initiatieven</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 xml:space="preserve">Stelt zich inschikkelijk op in functie van het algemeen organisatiebelang </w:t>
            </w:r>
            <w:r>
              <w:rPr>
                <w:rFonts w:ascii="Arial" w:hAnsi="Arial"/>
                <w:b w:val="0"/>
                <w:sz w:val="20"/>
                <w:szCs w:val="20"/>
              </w:rPr>
              <w:t>(flexibel zijn bij vervangingen – werken in een flexibel uurrooster)</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Helpt collega's bij de uitvoering van het takenpakket indien nodig</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Past de eigen manier van werken aan indien nodig</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Werkt constructief samen met verschillende mensen</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bl>
    <w:p w:rsidR="00964A05" w:rsidRPr="000839B2" w:rsidRDefault="00964A05" w:rsidP="00964A05">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964A05" w:rsidTr="0057670A">
        <w:trPr>
          <w:trHeight w:val="439"/>
        </w:trPr>
        <w:tc>
          <w:tcPr>
            <w:tcW w:w="9039" w:type="dxa"/>
            <w:gridSpan w:val="3"/>
            <w:shd w:val="clear" w:color="auto" w:fill="D9D9D9" w:themeFill="background1" w:themeFillShade="D9"/>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lastRenderedPageBreak/>
              <w:t xml:space="preserve">FAMILIEGEBONDEN COMPETENTIES </w:t>
            </w:r>
          </w:p>
        </w:tc>
      </w:tr>
      <w:tr w:rsidR="00964A05" w:rsidTr="0057670A">
        <w:tc>
          <w:tcPr>
            <w:tcW w:w="3227" w:type="dxa"/>
            <w:gridSpan w:val="2"/>
          </w:tcPr>
          <w:p w:rsidR="00964A05" w:rsidRPr="003868F9" w:rsidRDefault="00964A05" w:rsidP="0057670A">
            <w:pPr>
              <w:pStyle w:val="BDOReport1numbered"/>
              <w:numPr>
                <w:ilvl w:val="0"/>
                <w:numId w:val="0"/>
              </w:numPr>
              <w:spacing w:before="120" w:line="240" w:lineRule="auto"/>
              <w:rPr>
                <w:rFonts w:ascii="Arial" w:hAnsi="Arial"/>
                <w:color w:val="808080" w:themeColor="background1" w:themeShade="80"/>
                <w:sz w:val="20"/>
                <w:szCs w:val="20"/>
              </w:rPr>
            </w:pPr>
            <w:r w:rsidRPr="003868F9">
              <w:rPr>
                <w:rFonts w:ascii="Arial" w:hAnsi="Arial"/>
                <w:color w:val="808080" w:themeColor="background1" w:themeShade="80"/>
                <w:sz w:val="20"/>
                <w:szCs w:val="20"/>
              </w:rPr>
              <w:t>Competentie</w:t>
            </w:r>
          </w:p>
        </w:tc>
        <w:tc>
          <w:tcPr>
            <w:tcW w:w="5812" w:type="dxa"/>
          </w:tcPr>
          <w:p w:rsidR="00964A05" w:rsidRPr="003868F9" w:rsidRDefault="00964A05" w:rsidP="0057670A">
            <w:pPr>
              <w:pStyle w:val="BDOReport1numbered"/>
              <w:numPr>
                <w:ilvl w:val="0"/>
                <w:numId w:val="0"/>
              </w:numPr>
              <w:spacing w:before="120" w:line="240" w:lineRule="auto"/>
              <w:ind w:left="720"/>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Gedragsindicatoren </w:t>
            </w: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4</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Expertise en technologie toepassen</w:t>
            </w:r>
          </w:p>
        </w:tc>
        <w:tc>
          <w:tcPr>
            <w:tcW w:w="5812" w:type="dxa"/>
          </w:tcPr>
          <w:p w:rsidR="00964A05" w:rsidRPr="003868F9" w:rsidRDefault="00964A05" w:rsidP="0057670A">
            <w:pPr>
              <w:pStyle w:val="BDOReport1numbered"/>
              <w:numPr>
                <w:ilvl w:val="0"/>
                <w:numId w:val="0"/>
              </w:numPr>
              <w:spacing w:line="240" w:lineRule="auto"/>
              <w:ind w:left="737" w:hanging="737"/>
              <w:rPr>
                <w:rFonts w:ascii="Arial" w:hAnsi="Arial"/>
                <w:b w:val="0"/>
                <w:sz w:val="20"/>
                <w:szCs w:val="20"/>
              </w:rPr>
            </w:pP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Beheerst de kennis en technologie van het vakgebied</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Onderscheid verschillende manieren van aanpak afhankelijk van de specifieke noden van een case of dossier</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Kiest de correcte manier van aanpak afhankelijk van de case of dossier</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Past de kennis en technologie correct toe op een specifieke case of dossier</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 xml:space="preserve">Deelt kennis en expertise met collega's </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Gaat actief op zoek naar bijscholing in het eigen vakgebied</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5</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Probleemoplossend handelen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Lost zelfstandig onverwachte situaties op binnen het takenpakket</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Vangt situaties die niet voorzien zijn in de procedures of reglementen succesvol op</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Gaat bij problemen op zoek naar pragmatische oplossingen op basis van eigen ervaring en kennis</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Signaleert aan de leidinggevende problemen die niet zelfstandig op te lossen zijn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Leert uit problemen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Onderneemt actie om hetzelfde probleem in de toekomst te vermijden</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6</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Werk structureren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 xml:space="preserve">Definieert heldere doelen met deadlines </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Plant activiteiten en middelen in functie van te behalen resultaten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Stelt de juiste prioriteiten binnen de uit te voeren taken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Houdt rekening met onverwachte omstandigheden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Ontwikkelt een efficiënte werkaanpak en -methode</w:t>
            </w:r>
          </w:p>
          <w:p w:rsidR="00964A05"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Houdt het overzicht over het eigen takenpakket</w:t>
            </w:r>
          </w:p>
          <w:p w:rsidR="00964A05" w:rsidRPr="003868F9" w:rsidRDefault="00964A05" w:rsidP="00964A05">
            <w:pPr>
              <w:pStyle w:val="BDOReport1numbered"/>
              <w:numPr>
                <w:ilvl w:val="0"/>
                <w:numId w:val="26"/>
              </w:numPr>
              <w:spacing w:line="240" w:lineRule="auto"/>
              <w:rPr>
                <w:rFonts w:ascii="Arial" w:hAnsi="Arial"/>
                <w:b w:val="0"/>
                <w:sz w:val="20"/>
                <w:szCs w:val="20"/>
              </w:rPr>
            </w:pPr>
            <w:r>
              <w:rPr>
                <w:rFonts w:ascii="Arial" w:hAnsi="Arial"/>
                <w:b w:val="0"/>
                <w:sz w:val="20"/>
                <w:szCs w:val="20"/>
              </w:rPr>
              <w:t>Is steeds stipt aanwezig op de werkvloer</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7</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Resultaatsgerichtheid tonen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 xml:space="preserve">Levert kwalitatief goede resultaten </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Werkt op een efficiënte manier</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Bereikt consequent vooropgestelde doelstellingen</w:t>
            </w:r>
            <w:r>
              <w:rPr>
                <w:rFonts w:ascii="Arial" w:hAnsi="Arial"/>
                <w:b w:val="0"/>
                <w:sz w:val="20"/>
                <w:szCs w:val="20"/>
              </w:rPr>
              <w:t xml:space="preserve"> </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Neemt verantwoordelijkheid voor het behalen van individuele en/of groepsresultaten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Levert een extra inspanning om resultaten ondanks moeilijkheden toch te bereiken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Gaat steeds op zoek naar verbeteringsmogelijkheden</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bl>
    <w:p w:rsidR="00964A05" w:rsidRPr="000839B2" w:rsidRDefault="00964A05" w:rsidP="00964A05">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964A05" w:rsidTr="0057670A">
        <w:trPr>
          <w:trHeight w:val="439"/>
        </w:trPr>
        <w:tc>
          <w:tcPr>
            <w:tcW w:w="9039" w:type="dxa"/>
            <w:gridSpan w:val="3"/>
            <w:shd w:val="clear" w:color="auto" w:fill="D9D9D9" w:themeFill="background1" w:themeFillShade="D9"/>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 xml:space="preserve">FUNCTIESPECIFIEKE COMPETENTIES </w:t>
            </w:r>
          </w:p>
        </w:tc>
      </w:tr>
      <w:tr w:rsidR="00964A05" w:rsidTr="0057670A">
        <w:tc>
          <w:tcPr>
            <w:tcW w:w="3227" w:type="dxa"/>
            <w:gridSpan w:val="2"/>
          </w:tcPr>
          <w:p w:rsidR="00964A05" w:rsidRPr="003868F9" w:rsidRDefault="00964A05" w:rsidP="0057670A">
            <w:pPr>
              <w:pStyle w:val="BDOReport1numbered"/>
              <w:numPr>
                <w:ilvl w:val="0"/>
                <w:numId w:val="0"/>
              </w:numPr>
              <w:spacing w:before="120" w:line="240" w:lineRule="auto"/>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Competentie </w:t>
            </w:r>
          </w:p>
        </w:tc>
        <w:tc>
          <w:tcPr>
            <w:tcW w:w="5812" w:type="dxa"/>
          </w:tcPr>
          <w:p w:rsidR="00964A05" w:rsidRPr="003868F9" w:rsidRDefault="00964A05" w:rsidP="0057670A">
            <w:pPr>
              <w:pStyle w:val="BDOReport1numbered"/>
              <w:numPr>
                <w:ilvl w:val="0"/>
                <w:numId w:val="0"/>
              </w:numPr>
              <w:spacing w:before="120" w:line="240" w:lineRule="auto"/>
              <w:ind w:left="737" w:hanging="737"/>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Gedragsindicatoren </w:t>
            </w:r>
          </w:p>
        </w:tc>
      </w:tr>
      <w:tr w:rsidR="00964A05" w:rsidRPr="00DD6C94" w:rsidTr="0057670A">
        <w:trPr>
          <w:trHeight w:val="2324"/>
        </w:trPr>
        <w:tc>
          <w:tcPr>
            <w:tcW w:w="392" w:type="dxa"/>
          </w:tcPr>
          <w:p w:rsidR="00964A05" w:rsidRPr="00DD6C94" w:rsidRDefault="00964A05" w:rsidP="0057670A">
            <w:pPr>
              <w:pStyle w:val="BDOReport1numbered"/>
              <w:numPr>
                <w:ilvl w:val="0"/>
                <w:numId w:val="0"/>
              </w:numPr>
              <w:spacing w:line="240" w:lineRule="auto"/>
              <w:rPr>
                <w:rFonts w:ascii="Arial" w:hAnsi="Arial"/>
                <w:b w:val="0"/>
                <w:sz w:val="20"/>
                <w:szCs w:val="20"/>
              </w:rPr>
            </w:pPr>
          </w:p>
          <w:p w:rsidR="00964A05" w:rsidRPr="00DD6C94" w:rsidRDefault="00964A05" w:rsidP="0057670A">
            <w:pPr>
              <w:pStyle w:val="BDOReport1numbered"/>
              <w:numPr>
                <w:ilvl w:val="0"/>
                <w:numId w:val="0"/>
              </w:numPr>
              <w:spacing w:line="240" w:lineRule="auto"/>
              <w:rPr>
                <w:rFonts w:ascii="Arial" w:hAnsi="Arial"/>
                <w:b w:val="0"/>
                <w:sz w:val="20"/>
                <w:szCs w:val="20"/>
              </w:rPr>
            </w:pPr>
            <w:r w:rsidRPr="00DD6C94">
              <w:rPr>
                <w:rFonts w:ascii="Arial" w:hAnsi="Arial"/>
                <w:b w:val="0"/>
                <w:sz w:val="20"/>
                <w:szCs w:val="20"/>
              </w:rPr>
              <w:t>8</w:t>
            </w:r>
          </w:p>
        </w:tc>
        <w:tc>
          <w:tcPr>
            <w:tcW w:w="2835" w:type="dxa"/>
          </w:tcPr>
          <w:p w:rsidR="00964A05" w:rsidRDefault="00964A05" w:rsidP="0057670A">
            <w:pPr>
              <w:rPr>
                <w:rFonts w:cs="Arial"/>
              </w:rPr>
            </w:pPr>
          </w:p>
          <w:p w:rsidR="00964A05" w:rsidRPr="00DD6C94" w:rsidRDefault="00964A05" w:rsidP="0057670A">
            <w:pPr>
              <w:rPr>
                <w:rFonts w:cs="Arial"/>
              </w:rPr>
            </w:pPr>
            <w:r w:rsidRPr="00DD6C94">
              <w:rPr>
                <w:rFonts w:cs="Arial"/>
              </w:rPr>
              <w:t>Relaties leggen/relaties bouwen</w:t>
            </w:r>
          </w:p>
        </w:tc>
        <w:tc>
          <w:tcPr>
            <w:tcW w:w="5812" w:type="dxa"/>
          </w:tcPr>
          <w:p w:rsidR="00964A05" w:rsidRDefault="00964A05" w:rsidP="0057670A">
            <w:pPr>
              <w:pStyle w:val="BDOReport1numbered"/>
              <w:numPr>
                <w:ilvl w:val="0"/>
                <w:numId w:val="0"/>
              </w:numPr>
              <w:spacing w:line="240" w:lineRule="auto"/>
              <w:ind w:left="720"/>
              <w:rPr>
                <w:rFonts w:ascii="Arial" w:hAnsi="Arial"/>
                <w:b w:val="0"/>
                <w:sz w:val="20"/>
                <w:szCs w:val="20"/>
              </w:rPr>
            </w:pPr>
          </w:p>
          <w:p w:rsidR="00964A05" w:rsidRPr="00DD6C94" w:rsidRDefault="00964A05" w:rsidP="00964A05">
            <w:pPr>
              <w:pStyle w:val="BDOReport1numbered"/>
              <w:numPr>
                <w:ilvl w:val="0"/>
                <w:numId w:val="26"/>
              </w:numPr>
              <w:spacing w:line="240" w:lineRule="auto"/>
              <w:rPr>
                <w:rFonts w:ascii="Arial" w:hAnsi="Arial"/>
                <w:b w:val="0"/>
                <w:sz w:val="20"/>
                <w:szCs w:val="20"/>
              </w:rPr>
            </w:pPr>
            <w:r w:rsidRPr="00DD6C94">
              <w:rPr>
                <w:rFonts w:ascii="Arial" w:hAnsi="Arial"/>
                <w:b w:val="0"/>
                <w:sz w:val="20"/>
                <w:szCs w:val="20"/>
              </w:rPr>
              <w:t>Past de interpersoonlijke stijl aan om tegemoet te komen aan verschillende mensen of situaties</w:t>
            </w:r>
          </w:p>
          <w:p w:rsidR="00964A05" w:rsidRPr="00DD6C94" w:rsidRDefault="00964A05" w:rsidP="00964A05">
            <w:pPr>
              <w:pStyle w:val="BDOReport1numbered"/>
              <w:numPr>
                <w:ilvl w:val="0"/>
                <w:numId w:val="26"/>
              </w:numPr>
              <w:spacing w:line="240" w:lineRule="auto"/>
              <w:rPr>
                <w:rFonts w:ascii="Arial" w:hAnsi="Arial"/>
                <w:b w:val="0"/>
                <w:sz w:val="20"/>
                <w:szCs w:val="20"/>
              </w:rPr>
            </w:pPr>
            <w:r w:rsidRPr="00DD6C94">
              <w:rPr>
                <w:rFonts w:ascii="Arial" w:hAnsi="Arial"/>
                <w:b w:val="0"/>
                <w:sz w:val="20"/>
                <w:szCs w:val="20"/>
              </w:rPr>
              <w:t>Onderhoudt de nodige contacten om bij te blijven in zijn/haar vakgebied</w:t>
            </w:r>
          </w:p>
          <w:p w:rsidR="00964A05" w:rsidRDefault="00964A05" w:rsidP="00964A05">
            <w:pPr>
              <w:pStyle w:val="BDOReport1numbered"/>
              <w:numPr>
                <w:ilvl w:val="0"/>
                <w:numId w:val="26"/>
              </w:numPr>
              <w:spacing w:line="240" w:lineRule="auto"/>
              <w:rPr>
                <w:rFonts w:ascii="Arial" w:hAnsi="Arial"/>
                <w:b w:val="0"/>
                <w:sz w:val="20"/>
                <w:szCs w:val="20"/>
              </w:rPr>
            </w:pPr>
            <w:r>
              <w:rPr>
                <w:rFonts w:ascii="Arial" w:hAnsi="Arial"/>
                <w:b w:val="0"/>
                <w:sz w:val="20"/>
                <w:szCs w:val="20"/>
              </w:rPr>
              <w:t xml:space="preserve">Past zijn stijl aan </w:t>
            </w:r>
            <w:proofErr w:type="spellStart"/>
            <w:r>
              <w:rPr>
                <w:rFonts w:ascii="Arial" w:hAnsi="Arial"/>
                <w:b w:val="0"/>
                <w:sz w:val="20"/>
                <w:szCs w:val="20"/>
              </w:rPr>
              <w:t>aan</w:t>
            </w:r>
            <w:proofErr w:type="spellEnd"/>
            <w:r>
              <w:rPr>
                <w:rFonts w:ascii="Arial" w:hAnsi="Arial"/>
                <w:b w:val="0"/>
                <w:sz w:val="20"/>
                <w:szCs w:val="20"/>
              </w:rPr>
              <w:t xml:space="preserve"> de doelgroep van kinderen en ouders</w:t>
            </w:r>
          </w:p>
          <w:p w:rsidR="00964A05" w:rsidRPr="00DD6C94" w:rsidRDefault="00964A05" w:rsidP="00964A05">
            <w:pPr>
              <w:pStyle w:val="BDOReport1numbered"/>
              <w:numPr>
                <w:ilvl w:val="0"/>
                <w:numId w:val="26"/>
              </w:numPr>
              <w:spacing w:line="240" w:lineRule="auto"/>
              <w:rPr>
                <w:rFonts w:ascii="Arial" w:hAnsi="Arial"/>
                <w:b w:val="0"/>
                <w:sz w:val="20"/>
                <w:szCs w:val="20"/>
              </w:rPr>
            </w:pPr>
            <w:r>
              <w:rPr>
                <w:rFonts w:ascii="Arial" w:hAnsi="Arial"/>
                <w:b w:val="0"/>
                <w:sz w:val="20"/>
                <w:szCs w:val="20"/>
              </w:rPr>
              <w:t>Bouwt aan de vertrouwensrelatie met ouders (en kinderen)</w:t>
            </w:r>
          </w:p>
        </w:tc>
      </w:tr>
    </w:tbl>
    <w:p w:rsidR="00964A05" w:rsidRDefault="00964A05" w:rsidP="00964A05">
      <w:pPr>
        <w:rPr>
          <w:rFonts w:cs="Arial"/>
          <w:sz w:val="28"/>
          <w:szCs w:val="28"/>
        </w:rPr>
      </w:pPr>
    </w:p>
    <w:p w:rsidR="00964A05" w:rsidRDefault="00964A05" w:rsidP="00964A05">
      <w:pPr>
        <w:pStyle w:val="BDOReport1numbered"/>
        <w:tabs>
          <w:tab w:val="num" w:pos="737"/>
        </w:tabs>
        <w:spacing w:before="240"/>
        <w:ind w:left="737" w:hanging="737"/>
        <w:rPr>
          <w:rFonts w:ascii="Arial" w:hAnsi="Arial"/>
          <w:sz w:val="28"/>
          <w:szCs w:val="28"/>
        </w:rPr>
      </w:pPr>
      <w:r>
        <w:rPr>
          <w:rFonts w:ascii="Arial" w:hAnsi="Arial"/>
          <w:sz w:val="28"/>
          <w:szCs w:val="28"/>
        </w:rPr>
        <w:t>Interne verwerking</w:t>
      </w:r>
    </w:p>
    <w:p w:rsidR="00964A05" w:rsidRDefault="00964A05" w:rsidP="00964A05">
      <w:pPr>
        <w:pStyle w:val="HS-Tekst"/>
      </w:pPr>
    </w:p>
    <w:tbl>
      <w:tblPr>
        <w:tblStyle w:val="Tabelraster"/>
        <w:tblW w:w="0" w:type="auto"/>
        <w:tblLook w:val="04A0" w:firstRow="1" w:lastRow="0" w:firstColumn="1" w:lastColumn="0" w:noHBand="0" w:noVBand="1"/>
      </w:tblPr>
      <w:tblGrid>
        <w:gridCol w:w="5070"/>
        <w:gridCol w:w="3857"/>
      </w:tblGrid>
      <w:tr w:rsidR="00964A05" w:rsidTr="0057670A">
        <w:tc>
          <w:tcPr>
            <w:tcW w:w="5070" w:type="dxa"/>
            <w:tcBorders>
              <w:top w:val="single" w:sz="4" w:space="0" w:color="auto"/>
              <w:left w:val="single" w:sz="4" w:space="0" w:color="auto"/>
              <w:bottom w:val="single" w:sz="4" w:space="0" w:color="auto"/>
              <w:right w:val="single" w:sz="4" w:space="0" w:color="auto"/>
            </w:tcBorders>
            <w:hideMark/>
          </w:tcPr>
          <w:p w:rsidR="00964A05" w:rsidRDefault="00964A05" w:rsidP="0057670A">
            <w:pPr>
              <w:pStyle w:val="HS-Tekst"/>
              <w:rPr>
                <w:lang w:val="nl-NL"/>
              </w:rPr>
            </w:pPr>
            <w:r>
              <w:rPr>
                <w:lang w:val="nl-NL"/>
              </w:rPr>
              <w:t>Goedgekeurd dd. (+ eventuele bijwerkingen dd.)</w:t>
            </w:r>
          </w:p>
        </w:tc>
        <w:tc>
          <w:tcPr>
            <w:tcW w:w="3857" w:type="dxa"/>
            <w:tcBorders>
              <w:top w:val="single" w:sz="4" w:space="0" w:color="auto"/>
              <w:left w:val="single" w:sz="4" w:space="0" w:color="auto"/>
              <w:bottom w:val="single" w:sz="4" w:space="0" w:color="auto"/>
              <w:right w:val="single" w:sz="4" w:space="0" w:color="auto"/>
            </w:tcBorders>
          </w:tcPr>
          <w:p w:rsidR="00964A05" w:rsidRDefault="00964A05" w:rsidP="0057670A">
            <w:pPr>
              <w:pStyle w:val="HS-Tekst"/>
              <w:rPr>
                <w:lang w:val="nl-NL"/>
              </w:rPr>
            </w:pPr>
          </w:p>
        </w:tc>
      </w:tr>
      <w:tr w:rsidR="00964A05" w:rsidTr="0057670A">
        <w:tc>
          <w:tcPr>
            <w:tcW w:w="5070" w:type="dxa"/>
            <w:tcBorders>
              <w:top w:val="single" w:sz="4" w:space="0" w:color="auto"/>
              <w:left w:val="single" w:sz="4" w:space="0" w:color="auto"/>
              <w:bottom w:val="single" w:sz="4" w:space="0" w:color="auto"/>
              <w:right w:val="single" w:sz="4" w:space="0" w:color="auto"/>
            </w:tcBorders>
            <w:hideMark/>
          </w:tcPr>
          <w:p w:rsidR="00964A05" w:rsidRDefault="00964A05" w:rsidP="0057670A">
            <w:pPr>
              <w:pStyle w:val="HS-Tekst"/>
              <w:rPr>
                <w:lang w:val="nl-NL"/>
              </w:rPr>
            </w:pPr>
            <w:r>
              <w:rPr>
                <w:lang w:val="nl-NL"/>
              </w:rPr>
              <w:t>Interne referentie</w:t>
            </w:r>
          </w:p>
        </w:tc>
        <w:tc>
          <w:tcPr>
            <w:tcW w:w="3857" w:type="dxa"/>
            <w:tcBorders>
              <w:top w:val="single" w:sz="4" w:space="0" w:color="auto"/>
              <w:left w:val="single" w:sz="4" w:space="0" w:color="auto"/>
              <w:bottom w:val="single" w:sz="4" w:space="0" w:color="auto"/>
              <w:right w:val="single" w:sz="4" w:space="0" w:color="auto"/>
            </w:tcBorders>
            <w:hideMark/>
          </w:tcPr>
          <w:p w:rsidR="00964A05" w:rsidRDefault="00964A05" w:rsidP="0057670A">
            <w:pPr>
              <w:pStyle w:val="HS-Tekst"/>
              <w:rPr>
                <w:lang w:val="nl-NL"/>
              </w:rPr>
            </w:pPr>
            <w:r>
              <w:rPr>
                <w:lang w:val="nl-NL"/>
              </w:rPr>
              <w:t>fb058</w:t>
            </w:r>
          </w:p>
        </w:tc>
      </w:tr>
    </w:tbl>
    <w:p w:rsidR="00964A05" w:rsidRDefault="00964A05" w:rsidP="00964A05">
      <w:pPr>
        <w:rPr>
          <w:rFonts w:cs="Arial"/>
          <w:sz w:val="28"/>
          <w:szCs w:val="28"/>
        </w:rPr>
      </w:pPr>
    </w:p>
    <w:p w:rsidR="00964A05" w:rsidRDefault="00964A05" w:rsidP="00964A05">
      <w:pPr>
        <w:rPr>
          <w:rFonts w:cs="Arial"/>
          <w:sz w:val="28"/>
          <w:szCs w:val="28"/>
        </w:rPr>
      </w:pPr>
    </w:p>
    <w:p w:rsidR="00964A05" w:rsidRPr="0024216F" w:rsidRDefault="00964A05" w:rsidP="00964A05">
      <w:pPr>
        <w:pStyle w:val="HS-Tekst"/>
        <w:rPr>
          <w:b/>
          <w:sz w:val="18"/>
          <w:szCs w:val="18"/>
        </w:rPr>
      </w:pPr>
      <w:r w:rsidRPr="0024216F">
        <w:rPr>
          <w:b/>
          <w:sz w:val="18"/>
          <w:szCs w:val="18"/>
        </w:rPr>
        <w:t>Meer informatie?</w:t>
      </w:r>
    </w:p>
    <w:p w:rsidR="00964A05" w:rsidRDefault="00964A05" w:rsidP="00964A05">
      <w:pPr>
        <w:pStyle w:val="HS-Tekst"/>
        <w:rPr>
          <w:sz w:val="18"/>
          <w:szCs w:val="18"/>
        </w:rPr>
      </w:pPr>
      <w:r>
        <w:rPr>
          <w:sz w:val="18"/>
          <w:szCs w:val="18"/>
        </w:rPr>
        <w:t>personeelsdienst</w:t>
      </w:r>
      <w:r w:rsidRPr="0024216F">
        <w:rPr>
          <w:sz w:val="18"/>
          <w:szCs w:val="18"/>
        </w:rPr>
        <w:t xml:space="preserve"> - </w:t>
      </w:r>
      <w:r>
        <w:rPr>
          <w:sz w:val="18"/>
          <w:szCs w:val="18"/>
        </w:rPr>
        <w:t>Gemeentebestuur Middelkerke</w:t>
      </w:r>
      <w:r w:rsidRPr="0024216F">
        <w:rPr>
          <w:sz w:val="18"/>
          <w:szCs w:val="18"/>
        </w:rPr>
        <w:t xml:space="preserve"> -  </w:t>
      </w:r>
      <w:proofErr w:type="spellStart"/>
      <w:r>
        <w:rPr>
          <w:sz w:val="18"/>
          <w:szCs w:val="18"/>
        </w:rPr>
        <w:t>Spermaliestraat</w:t>
      </w:r>
      <w:proofErr w:type="spellEnd"/>
      <w:r>
        <w:rPr>
          <w:sz w:val="18"/>
          <w:szCs w:val="18"/>
        </w:rPr>
        <w:t xml:space="preserve"> 1</w:t>
      </w:r>
      <w:r w:rsidRPr="0024216F">
        <w:rPr>
          <w:sz w:val="18"/>
          <w:szCs w:val="18"/>
        </w:rPr>
        <w:t xml:space="preserve"> -  </w:t>
      </w:r>
      <w:r>
        <w:rPr>
          <w:sz w:val="18"/>
          <w:szCs w:val="18"/>
        </w:rPr>
        <w:t>8430 Middelkerke</w:t>
      </w:r>
      <w:r w:rsidRPr="0024216F">
        <w:rPr>
          <w:sz w:val="18"/>
          <w:szCs w:val="18"/>
        </w:rPr>
        <w:br/>
      </w:r>
      <w:r>
        <w:rPr>
          <w:sz w:val="18"/>
          <w:szCs w:val="18"/>
        </w:rPr>
        <w:t>personeelsdienst@middelkerke.be</w:t>
      </w:r>
      <w:r w:rsidRPr="0024216F">
        <w:rPr>
          <w:sz w:val="18"/>
          <w:szCs w:val="18"/>
        </w:rPr>
        <w:t xml:space="preserve"> -  </w:t>
      </w:r>
      <w:r>
        <w:rPr>
          <w:sz w:val="18"/>
          <w:szCs w:val="18"/>
        </w:rPr>
        <w:t>059 31 30 16</w:t>
      </w:r>
    </w:p>
    <w:p w:rsidR="00964A05" w:rsidRPr="000839B2" w:rsidRDefault="00964A05" w:rsidP="00964A05">
      <w:pPr>
        <w:rPr>
          <w:rFonts w:cs="Arial"/>
          <w:b/>
          <w:sz w:val="28"/>
          <w:szCs w:val="28"/>
        </w:rPr>
      </w:pPr>
      <w:r>
        <w:rPr>
          <w:rFonts w:cs="Arial"/>
          <w:sz w:val="28"/>
          <w:szCs w:val="28"/>
        </w:rPr>
        <w:br w:type="column"/>
      </w:r>
      <w:r w:rsidRPr="000839B2">
        <w:rPr>
          <w:rFonts w:cs="Arial"/>
          <w:b/>
          <w:sz w:val="28"/>
          <w:szCs w:val="28"/>
        </w:rPr>
        <w:lastRenderedPageBreak/>
        <w:t>Functiebeschrijving</w:t>
      </w:r>
    </w:p>
    <w:p w:rsidR="00964A05" w:rsidRPr="000839B2" w:rsidRDefault="00964A05" w:rsidP="00964A05">
      <w:pPr>
        <w:pBdr>
          <w:bottom w:val="single" w:sz="6" w:space="1" w:color="auto"/>
        </w:pBdr>
        <w:rPr>
          <w:rFonts w:cs="Arial"/>
          <w:b/>
          <w:i/>
          <w:sz w:val="28"/>
          <w:szCs w:val="28"/>
        </w:rPr>
      </w:pPr>
      <w:r>
        <w:rPr>
          <w:rFonts w:cs="Arial"/>
          <w:b/>
          <w:i/>
          <w:sz w:val="28"/>
          <w:szCs w:val="28"/>
        </w:rPr>
        <w:t>Begeleider Kinderopvang</w:t>
      </w:r>
    </w:p>
    <w:p w:rsidR="00964A05" w:rsidRPr="000839B2" w:rsidRDefault="00964A05" w:rsidP="00964A05">
      <w:pPr>
        <w:rPr>
          <w:rFonts w:cs="Arial"/>
          <w:sz w:val="28"/>
          <w:szCs w:val="28"/>
        </w:rPr>
      </w:pPr>
    </w:p>
    <w:p w:rsidR="00964A05" w:rsidRPr="000839B2" w:rsidRDefault="00964A05" w:rsidP="00964A05">
      <w:pPr>
        <w:pStyle w:val="BDOReport1numbered"/>
        <w:tabs>
          <w:tab w:val="num" w:pos="737"/>
        </w:tabs>
        <w:spacing w:before="240"/>
        <w:ind w:left="737" w:hanging="737"/>
        <w:rPr>
          <w:rFonts w:ascii="Arial" w:hAnsi="Arial"/>
          <w:sz w:val="28"/>
          <w:szCs w:val="28"/>
        </w:rPr>
      </w:pPr>
      <w:r w:rsidRPr="000839B2">
        <w:rPr>
          <w:rFonts w:ascii="Arial" w:hAnsi="Arial"/>
          <w:sz w:val="28"/>
          <w:szCs w:val="28"/>
        </w:rPr>
        <w:t>Situering van de functie</w:t>
      </w:r>
    </w:p>
    <w:p w:rsidR="00964A05" w:rsidRDefault="00964A05" w:rsidP="00964A05">
      <w:pPr>
        <w:rPr>
          <w:sz w:val="28"/>
          <w:szCs w:val="28"/>
        </w:rPr>
      </w:pPr>
      <w:r>
        <w:fldChar w:fldCharType="begin"/>
      </w:r>
      <w:r>
        <w:instrText xml:space="preserve"> ADVANCE  </w:instrText>
      </w:r>
      <w:r>
        <w:fldChar w:fldCharType="end"/>
      </w:r>
    </w:p>
    <w:tbl>
      <w:tblPr>
        <w:tblStyle w:val="Tabelraster"/>
        <w:tblW w:w="4450" w:type="pct"/>
        <w:tblInd w:w="959" w:type="dxa"/>
        <w:tblLook w:val="04A0" w:firstRow="1" w:lastRow="0" w:firstColumn="1" w:lastColumn="0" w:noHBand="0" w:noVBand="1"/>
      </w:tblPr>
      <w:tblGrid>
        <w:gridCol w:w="2487"/>
        <w:gridCol w:w="2781"/>
        <w:gridCol w:w="2745"/>
      </w:tblGrid>
      <w:tr w:rsidR="00964A05" w:rsidRPr="000839B2" w:rsidTr="0057670A">
        <w:trPr>
          <w:trHeight w:val="524"/>
        </w:trPr>
        <w:tc>
          <w:tcPr>
            <w:tcW w:w="1552" w:type="pct"/>
          </w:tcPr>
          <w:p w:rsidR="00964A05" w:rsidRPr="00FC447F" w:rsidRDefault="00964A05" w:rsidP="0057670A">
            <w:pPr>
              <w:pStyle w:val="BDOReport2numbered"/>
              <w:numPr>
                <w:ilvl w:val="0"/>
                <w:numId w:val="0"/>
              </w:numPr>
              <w:spacing w:before="120"/>
              <w:rPr>
                <w:rFonts w:ascii="Arial" w:hAnsi="Arial"/>
                <w:szCs w:val="20"/>
              </w:rPr>
            </w:pPr>
            <w:r w:rsidRPr="00FC447F">
              <w:rPr>
                <w:rFonts w:ascii="Arial" w:hAnsi="Arial"/>
                <w:szCs w:val="20"/>
              </w:rPr>
              <w:t>Afdeling</w:t>
            </w:r>
          </w:p>
        </w:tc>
        <w:tc>
          <w:tcPr>
            <w:tcW w:w="1735" w:type="pct"/>
          </w:tcPr>
          <w:p w:rsidR="00964A05" w:rsidRPr="00FC447F" w:rsidRDefault="00964A05" w:rsidP="0057670A">
            <w:pPr>
              <w:pStyle w:val="BDOReport2numbered"/>
              <w:numPr>
                <w:ilvl w:val="0"/>
                <w:numId w:val="0"/>
              </w:numPr>
              <w:spacing w:before="120"/>
              <w:rPr>
                <w:rFonts w:ascii="Arial" w:hAnsi="Arial"/>
                <w:szCs w:val="20"/>
              </w:rPr>
            </w:pPr>
            <w:r>
              <w:rPr>
                <w:rFonts w:ascii="Arial" w:hAnsi="Arial"/>
                <w:szCs w:val="20"/>
              </w:rPr>
              <w:t>Dienst</w:t>
            </w:r>
          </w:p>
        </w:tc>
        <w:tc>
          <w:tcPr>
            <w:tcW w:w="1713" w:type="pct"/>
          </w:tcPr>
          <w:p w:rsidR="00964A05" w:rsidRDefault="00964A05" w:rsidP="0057670A">
            <w:pPr>
              <w:pStyle w:val="BDOReport2numbered"/>
              <w:numPr>
                <w:ilvl w:val="0"/>
                <w:numId w:val="0"/>
              </w:numPr>
              <w:spacing w:before="120"/>
              <w:rPr>
                <w:rFonts w:ascii="Arial" w:hAnsi="Arial"/>
                <w:szCs w:val="20"/>
              </w:rPr>
            </w:pPr>
            <w:r>
              <w:rPr>
                <w:rFonts w:ascii="Arial" w:hAnsi="Arial"/>
                <w:szCs w:val="20"/>
              </w:rPr>
              <w:t>Team</w:t>
            </w:r>
          </w:p>
        </w:tc>
      </w:tr>
      <w:tr w:rsidR="00964A05" w:rsidRPr="00D12457" w:rsidTr="0057670A">
        <w:trPr>
          <w:trHeight w:val="524"/>
        </w:trPr>
        <w:tc>
          <w:tcPr>
            <w:tcW w:w="1552" w:type="pct"/>
          </w:tcPr>
          <w:p w:rsidR="00964A05" w:rsidRPr="00D12457" w:rsidRDefault="00964A05" w:rsidP="0057670A">
            <w:pPr>
              <w:pStyle w:val="BDOReport2numbered"/>
              <w:numPr>
                <w:ilvl w:val="0"/>
                <w:numId w:val="0"/>
              </w:numPr>
              <w:spacing w:before="120"/>
              <w:rPr>
                <w:rFonts w:ascii="Arial" w:hAnsi="Arial"/>
                <w:b w:val="0"/>
                <w:szCs w:val="20"/>
              </w:rPr>
            </w:pPr>
            <w:r>
              <w:rPr>
                <w:rFonts w:ascii="Arial" w:hAnsi="Arial"/>
                <w:b w:val="0"/>
                <w:szCs w:val="20"/>
              </w:rPr>
              <w:t>Leven en Welzijn</w:t>
            </w:r>
          </w:p>
        </w:tc>
        <w:tc>
          <w:tcPr>
            <w:tcW w:w="1735" w:type="pct"/>
          </w:tcPr>
          <w:p w:rsidR="00964A05" w:rsidRPr="00D12457" w:rsidRDefault="00964A05" w:rsidP="0057670A">
            <w:pPr>
              <w:pStyle w:val="BDOReport2numbered"/>
              <w:numPr>
                <w:ilvl w:val="0"/>
                <w:numId w:val="0"/>
              </w:numPr>
              <w:spacing w:before="120"/>
              <w:rPr>
                <w:rFonts w:ascii="Arial" w:hAnsi="Arial"/>
                <w:b w:val="0"/>
                <w:szCs w:val="20"/>
              </w:rPr>
            </w:pPr>
            <w:r>
              <w:rPr>
                <w:rFonts w:ascii="Arial" w:hAnsi="Arial"/>
                <w:b w:val="0"/>
                <w:szCs w:val="20"/>
              </w:rPr>
              <w:t>Kinderopvang</w:t>
            </w:r>
          </w:p>
        </w:tc>
        <w:tc>
          <w:tcPr>
            <w:tcW w:w="1713" w:type="pct"/>
          </w:tcPr>
          <w:p w:rsidR="00964A05" w:rsidRPr="00D12457" w:rsidRDefault="00964A05" w:rsidP="0057670A">
            <w:pPr>
              <w:pStyle w:val="BDOReport2numbered"/>
              <w:numPr>
                <w:ilvl w:val="0"/>
                <w:numId w:val="0"/>
              </w:numPr>
              <w:spacing w:before="120"/>
              <w:rPr>
                <w:rFonts w:ascii="Arial" w:hAnsi="Arial"/>
                <w:b w:val="0"/>
                <w:szCs w:val="20"/>
              </w:rPr>
            </w:pPr>
            <w:r>
              <w:rPr>
                <w:rFonts w:ascii="Arial" w:hAnsi="Arial"/>
                <w:b w:val="0"/>
                <w:szCs w:val="20"/>
              </w:rPr>
              <w:t xml:space="preserve">Buitenschoolse kinderopvang </w:t>
            </w:r>
          </w:p>
        </w:tc>
      </w:tr>
    </w:tbl>
    <w:p w:rsidR="00964A05" w:rsidRPr="00F06B1C" w:rsidRDefault="00964A05" w:rsidP="00964A05">
      <w:pPr>
        <w:rPr>
          <w:rFonts w:cs="Arial"/>
          <w:sz w:val="28"/>
          <w:szCs w:val="28"/>
        </w:rPr>
      </w:pPr>
    </w:p>
    <w:tbl>
      <w:tblPr>
        <w:tblStyle w:val="Tabelraster"/>
        <w:tblW w:w="4450" w:type="pct"/>
        <w:tblInd w:w="959" w:type="dxa"/>
        <w:tblLook w:val="04A0" w:firstRow="1" w:lastRow="0" w:firstColumn="1" w:lastColumn="0" w:noHBand="0" w:noVBand="1"/>
      </w:tblPr>
      <w:tblGrid>
        <w:gridCol w:w="2341"/>
        <w:gridCol w:w="5672"/>
      </w:tblGrid>
      <w:tr w:rsidR="00964A05" w:rsidRPr="000839B2" w:rsidTr="0057670A">
        <w:trPr>
          <w:trHeight w:val="540"/>
        </w:trPr>
        <w:tc>
          <w:tcPr>
            <w:tcW w:w="1461" w:type="pct"/>
          </w:tcPr>
          <w:p w:rsidR="00964A05" w:rsidRPr="003868F9" w:rsidRDefault="00964A05" w:rsidP="0057670A">
            <w:pPr>
              <w:pStyle w:val="BDOReport2numbered"/>
              <w:numPr>
                <w:ilvl w:val="0"/>
                <w:numId w:val="0"/>
              </w:numPr>
              <w:spacing w:before="120"/>
              <w:rPr>
                <w:rFonts w:ascii="Arial" w:hAnsi="Arial"/>
                <w:szCs w:val="20"/>
              </w:rPr>
            </w:pPr>
            <w:r w:rsidRPr="003868F9">
              <w:rPr>
                <w:rFonts w:ascii="Arial" w:hAnsi="Arial"/>
                <w:szCs w:val="20"/>
              </w:rPr>
              <w:t>Rapporteert aan</w:t>
            </w:r>
          </w:p>
        </w:tc>
        <w:tc>
          <w:tcPr>
            <w:tcW w:w="3539" w:type="pct"/>
          </w:tcPr>
          <w:p w:rsidR="00964A05" w:rsidRPr="00F06B1C" w:rsidRDefault="00964A05" w:rsidP="0057670A">
            <w:pPr>
              <w:pStyle w:val="BDOReport2numbered"/>
              <w:numPr>
                <w:ilvl w:val="0"/>
                <w:numId w:val="0"/>
              </w:numPr>
              <w:spacing w:before="120"/>
              <w:rPr>
                <w:rFonts w:ascii="Arial" w:hAnsi="Arial"/>
                <w:b w:val="0"/>
                <w:szCs w:val="20"/>
              </w:rPr>
            </w:pPr>
            <w:r>
              <w:rPr>
                <w:rFonts w:ascii="Arial" w:hAnsi="Arial"/>
                <w:b w:val="0"/>
                <w:szCs w:val="20"/>
              </w:rPr>
              <w:t>Diensthoofd kinderopvang</w:t>
            </w:r>
          </w:p>
        </w:tc>
      </w:tr>
      <w:tr w:rsidR="00964A05" w:rsidRPr="000839B2" w:rsidTr="0057670A">
        <w:trPr>
          <w:trHeight w:val="540"/>
        </w:trPr>
        <w:tc>
          <w:tcPr>
            <w:tcW w:w="1461" w:type="pct"/>
          </w:tcPr>
          <w:p w:rsidR="00964A05" w:rsidRPr="003868F9" w:rsidRDefault="00964A05" w:rsidP="0057670A">
            <w:pPr>
              <w:pStyle w:val="BDOReport2numbered"/>
              <w:numPr>
                <w:ilvl w:val="0"/>
                <w:numId w:val="0"/>
              </w:numPr>
              <w:spacing w:before="120"/>
              <w:rPr>
                <w:rFonts w:ascii="Arial" w:hAnsi="Arial"/>
                <w:szCs w:val="20"/>
              </w:rPr>
            </w:pPr>
            <w:r w:rsidRPr="003868F9">
              <w:rPr>
                <w:rFonts w:ascii="Arial" w:hAnsi="Arial"/>
                <w:szCs w:val="20"/>
              </w:rPr>
              <w:t>Functiefamilie</w:t>
            </w:r>
          </w:p>
        </w:tc>
        <w:sdt>
          <w:sdtPr>
            <w:rPr>
              <w:rFonts w:ascii="Arial" w:hAnsi="Arial"/>
              <w:b w:val="0"/>
              <w:szCs w:val="20"/>
            </w:rPr>
            <w:alias w:val="Functiefamilie"/>
            <w:tag w:val="Functiefamilie"/>
            <w:id w:val="715702214"/>
            <w:placeholder>
              <w:docPart w:val="8579D3DAFD6C4DED83611897FE413B15"/>
            </w:placeholder>
            <w:comboBox>
              <w:listItem w:displayText="Directie" w:value="Directie"/>
              <w:listItem w:displayText="Strategisch leidinggevende" w:value="Strategisch leidinggevende"/>
              <w:listItem w:displayText="Operationeel leidinggevende" w:value="Operationeel leidinggevende"/>
              <w:listItem w:displayText="Staf/Projectmedewerker" w:value="Staf/Projectmedewerker"/>
              <w:listItem w:displayText="Expert" w:value="Expert"/>
              <w:listItem w:displayText="Uitvoerend experts" w:value="Uitvoerend experts"/>
              <w:listItem w:displayText="Administratief ondersteunend" w:value="Administratief ondersteunend"/>
              <w:listItem w:displayText="Technisch en logistiek uitvoerend" w:value="Technisch en logistiek uitvoerend"/>
            </w:comboBox>
          </w:sdtPr>
          <w:sdtEndPr/>
          <w:sdtContent>
            <w:tc>
              <w:tcPr>
                <w:tcW w:w="3539" w:type="pct"/>
              </w:tcPr>
              <w:p w:rsidR="00964A05" w:rsidRPr="00F06B1C" w:rsidRDefault="00964A05" w:rsidP="0057670A">
                <w:pPr>
                  <w:pStyle w:val="BDOReport2numbered"/>
                  <w:numPr>
                    <w:ilvl w:val="0"/>
                    <w:numId w:val="0"/>
                  </w:numPr>
                  <w:spacing w:before="120"/>
                  <w:rPr>
                    <w:rFonts w:ascii="Arial" w:hAnsi="Arial"/>
                    <w:b w:val="0"/>
                    <w:szCs w:val="20"/>
                  </w:rPr>
                </w:pPr>
                <w:r w:rsidRPr="00F06B1C">
                  <w:rPr>
                    <w:rFonts w:ascii="Arial" w:hAnsi="Arial"/>
                    <w:b w:val="0"/>
                    <w:szCs w:val="20"/>
                  </w:rPr>
                  <w:t>Uitvoerend experts</w:t>
                </w:r>
              </w:p>
            </w:tc>
          </w:sdtContent>
        </w:sdt>
      </w:tr>
      <w:tr w:rsidR="00964A05" w:rsidRPr="000839B2" w:rsidTr="0057670A">
        <w:trPr>
          <w:trHeight w:val="540"/>
        </w:trPr>
        <w:tc>
          <w:tcPr>
            <w:tcW w:w="1461" w:type="pct"/>
          </w:tcPr>
          <w:p w:rsidR="00964A05" w:rsidRPr="003868F9" w:rsidRDefault="00964A05" w:rsidP="0057670A">
            <w:pPr>
              <w:pStyle w:val="BDOReport2numbered"/>
              <w:numPr>
                <w:ilvl w:val="0"/>
                <w:numId w:val="0"/>
              </w:numPr>
              <w:spacing w:before="120"/>
              <w:rPr>
                <w:rFonts w:ascii="Arial" w:hAnsi="Arial"/>
                <w:szCs w:val="20"/>
              </w:rPr>
            </w:pPr>
            <w:r w:rsidRPr="003868F9">
              <w:rPr>
                <w:rFonts w:ascii="Arial" w:hAnsi="Arial"/>
                <w:szCs w:val="20"/>
              </w:rPr>
              <w:t>Niveau en graad</w:t>
            </w:r>
          </w:p>
        </w:tc>
        <w:sdt>
          <w:sdtPr>
            <w:rPr>
              <w:rFonts w:ascii="Arial" w:hAnsi="Arial"/>
              <w:b w:val="0"/>
              <w:szCs w:val="20"/>
            </w:rPr>
            <w:alias w:val="Niveau en graad"/>
            <w:tag w:val="Niveau en graad"/>
            <w:id w:val="1680536459"/>
            <w:placeholder>
              <w:docPart w:val="FFC5043DEEAB4A47BA5A1E75122C40B0"/>
            </w:placeholder>
            <w:comboBox>
              <w:listItem w:displayText="Kies uit de lijst" w:value="Kies uit de lijst"/>
              <w:listItem w:displayText="A4a-A4b" w:value="A4a-A4b"/>
              <w:listItem w:displayText="A1a-A3a" w:value="A1a-A3a"/>
              <w:listItem w:displayText="B4-B5" w:value="B4-B5"/>
              <w:listItem w:displayText="B1-B3" w:value="B1-B3"/>
              <w:listItem w:displayText="C4-C5" w:value="C4-C5"/>
              <w:listItem w:displayText="C1-C3" w:value="C1-C3"/>
              <w:listItem w:displayText="D4-D5" w:value="D4-D5"/>
              <w:listItem w:displayText="D1-D3" w:value="D1-D3"/>
              <w:listItem w:displayText="E1-E3" w:value="E1-E3"/>
            </w:comboBox>
          </w:sdtPr>
          <w:sdtEndPr/>
          <w:sdtContent>
            <w:tc>
              <w:tcPr>
                <w:tcW w:w="3539" w:type="pct"/>
              </w:tcPr>
              <w:p w:rsidR="00964A05" w:rsidRPr="00F06B1C" w:rsidRDefault="00964A05" w:rsidP="0057670A">
                <w:pPr>
                  <w:pStyle w:val="BDOReport2numbered"/>
                  <w:numPr>
                    <w:ilvl w:val="0"/>
                    <w:numId w:val="0"/>
                  </w:numPr>
                  <w:spacing w:before="120"/>
                  <w:rPr>
                    <w:rFonts w:ascii="Arial" w:hAnsi="Arial"/>
                    <w:b w:val="0"/>
                    <w:szCs w:val="20"/>
                  </w:rPr>
                </w:pPr>
                <w:r>
                  <w:rPr>
                    <w:rFonts w:ascii="Arial" w:hAnsi="Arial"/>
                    <w:b w:val="0"/>
                    <w:szCs w:val="20"/>
                  </w:rPr>
                  <w:t>D1-D3</w:t>
                </w:r>
              </w:p>
            </w:tc>
          </w:sdtContent>
        </w:sdt>
      </w:tr>
    </w:tbl>
    <w:p w:rsidR="00964A05" w:rsidRPr="000839B2" w:rsidRDefault="00964A05" w:rsidP="00964A05">
      <w:pPr>
        <w:rPr>
          <w:rFonts w:cs="Arial"/>
          <w:sz w:val="28"/>
          <w:szCs w:val="28"/>
        </w:rPr>
      </w:pPr>
    </w:p>
    <w:p w:rsidR="00964A05" w:rsidRPr="000839B2" w:rsidRDefault="00964A05" w:rsidP="00964A05">
      <w:pPr>
        <w:pStyle w:val="BDOReport1numbered"/>
        <w:tabs>
          <w:tab w:val="num" w:pos="737"/>
        </w:tabs>
        <w:spacing w:before="240"/>
        <w:ind w:left="737" w:hanging="737"/>
        <w:rPr>
          <w:rFonts w:ascii="Arial" w:hAnsi="Arial"/>
          <w:sz w:val="28"/>
          <w:szCs w:val="28"/>
        </w:rPr>
      </w:pPr>
      <w:r w:rsidRPr="000839B2">
        <w:rPr>
          <w:rFonts w:ascii="Arial" w:hAnsi="Arial"/>
          <w:sz w:val="28"/>
          <w:szCs w:val="28"/>
        </w:rPr>
        <w:t>Doel van de functie</w:t>
      </w:r>
    </w:p>
    <w:p w:rsidR="00964A05" w:rsidRPr="000839B2" w:rsidRDefault="00964A05" w:rsidP="00964A05">
      <w:pPr>
        <w:rPr>
          <w:rFonts w:cs="Arial"/>
          <w:sz w:val="28"/>
          <w:szCs w:val="28"/>
        </w:rPr>
      </w:pPr>
    </w:p>
    <w:tbl>
      <w:tblPr>
        <w:tblStyle w:val="Tabelraster"/>
        <w:tblW w:w="4450" w:type="pct"/>
        <w:tblInd w:w="959" w:type="dxa"/>
        <w:tblLook w:val="04A0" w:firstRow="1" w:lastRow="0" w:firstColumn="1" w:lastColumn="0" w:noHBand="0" w:noVBand="1"/>
      </w:tblPr>
      <w:tblGrid>
        <w:gridCol w:w="8013"/>
      </w:tblGrid>
      <w:tr w:rsidR="00964A05" w:rsidRPr="00AC2E13" w:rsidTr="0057670A">
        <w:trPr>
          <w:trHeight w:val="740"/>
        </w:trPr>
        <w:tc>
          <w:tcPr>
            <w:tcW w:w="5000" w:type="pct"/>
          </w:tcPr>
          <w:p w:rsidR="00964A05" w:rsidRPr="003868F9" w:rsidRDefault="00964A05" w:rsidP="0057670A">
            <w:pPr>
              <w:rPr>
                <w:rFonts w:cs="Arial"/>
              </w:rPr>
            </w:pPr>
            <w:r w:rsidRPr="003F6CD9">
              <w:rPr>
                <w:rFonts w:cs="Arial"/>
              </w:rPr>
              <w:t xml:space="preserve">De begeleider </w:t>
            </w:r>
            <w:r>
              <w:rPr>
                <w:rFonts w:cs="Arial"/>
              </w:rPr>
              <w:t>zorgt voor een kwalitatieve leefomgeving voor kinderen en verstrekt hierbij de nodige zorg. De begeleider communiceert met de ouders van de opgevangen kinderen, de collega’s en stagiairs teneinde een positief contact te realiseren</w:t>
            </w:r>
          </w:p>
        </w:tc>
      </w:tr>
    </w:tbl>
    <w:p w:rsidR="00964A05" w:rsidRPr="000839B2" w:rsidRDefault="00964A05" w:rsidP="00964A05">
      <w:pPr>
        <w:rPr>
          <w:rFonts w:cs="Arial"/>
          <w:sz w:val="28"/>
          <w:szCs w:val="28"/>
        </w:rPr>
      </w:pPr>
    </w:p>
    <w:p w:rsidR="00964A05" w:rsidRPr="000839B2" w:rsidRDefault="00964A05" w:rsidP="00964A05">
      <w:pPr>
        <w:rPr>
          <w:rFonts w:cs="Arial"/>
          <w:sz w:val="28"/>
          <w:szCs w:val="28"/>
        </w:rPr>
      </w:pPr>
    </w:p>
    <w:p w:rsidR="00964A05" w:rsidRPr="000839B2" w:rsidRDefault="00964A05" w:rsidP="00964A05">
      <w:pPr>
        <w:rPr>
          <w:rFonts w:cs="Arial"/>
          <w:sz w:val="28"/>
          <w:szCs w:val="28"/>
        </w:rPr>
      </w:pPr>
    </w:p>
    <w:p w:rsidR="00964A05" w:rsidRPr="000839B2" w:rsidRDefault="00964A05" w:rsidP="00964A05">
      <w:pPr>
        <w:rPr>
          <w:rFonts w:cs="Arial"/>
          <w:sz w:val="28"/>
          <w:szCs w:val="28"/>
        </w:rPr>
      </w:pPr>
    </w:p>
    <w:p w:rsidR="00964A05" w:rsidRDefault="00964A05" w:rsidP="00964A05">
      <w:pPr>
        <w:rPr>
          <w:rFonts w:cs="Arial"/>
          <w:b/>
          <w:bCs/>
          <w:kern w:val="32"/>
          <w:sz w:val="26"/>
          <w:szCs w:val="32"/>
        </w:rPr>
      </w:pPr>
      <w:r>
        <w:br w:type="page"/>
      </w:r>
    </w:p>
    <w:p w:rsidR="00964A05" w:rsidRPr="000839B2" w:rsidRDefault="00964A05" w:rsidP="00964A05">
      <w:pPr>
        <w:pStyle w:val="BDOReport1numbered"/>
        <w:tabs>
          <w:tab w:val="num" w:pos="737"/>
        </w:tabs>
        <w:spacing w:before="240"/>
        <w:ind w:left="737" w:hanging="737"/>
        <w:rPr>
          <w:rFonts w:ascii="Arial" w:hAnsi="Arial"/>
          <w:sz w:val="28"/>
          <w:szCs w:val="28"/>
        </w:rPr>
      </w:pPr>
      <w:r w:rsidRPr="000839B2">
        <w:rPr>
          <w:rFonts w:ascii="Arial" w:hAnsi="Arial"/>
          <w:sz w:val="28"/>
          <w:szCs w:val="28"/>
        </w:rPr>
        <w:lastRenderedPageBreak/>
        <w:t>Resultaatsgebieden</w:t>
      </w:r>
    </w:p>
    <w:p w:rsidR="00964A05" w:rsidRPr="000839B2" w:rsidRDefault="00964A05" w:rsidP="00964A05">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2"/>
        <w:gridCol w:w="5635"/>
      </w:tblGrid>
      <w:tr w:rsidR="00964A05" w:rsidRPr="003D3081" w:rsidTr="0057670A">
        <w:trPr>
          <w:trHeight w:val="1488"/>
          <w:tblHeader/>
        </w:trPr>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4A05" w:rsidRPr="003868F9" w:rsidRDefault="00964A05" w:rsidP="0057670A">
            <w:pPr>
              <w:keepNext/>
              <w:spacing w:before="120"/>
              <w:jc w:val="center"/>
              <w:outlineLvl w:val="0"/>
              <w:rPr>
                <w:rFonts w:cs="Arial"/>
                <w:b/>
                <w:bCs/>
                <w:color w:val="808080" w:themeColor="background1" w:themeShade="80"/>
              </w:rPr>
            </w:pPr>
            <w:r w:rsidRPr="003868F9">
              <w:rPr>
                <w:rFonts w:cs="Arial"/>
                <w:b/>
                <w:bCs/>
                <w:color w:val="808080" w:themeColor="background1" w:themeShade="80"/>
              </w:rPr>
              <w:t>RESULTAATGEBIEDEN</w:t>
            </w:r>
          </w:p>
          <w:p w:rsidR="00964A05" w:rsidRPr="003868F9" w:rsidRDefault="00964A05" w:rsidP="0057670A">
            <w:pPr>
              <w:spacing w:before="120"/>
              <w:jc w:val="center"/>
              <w:rPr>
                <w:rFonts w:cs="Arial"/>
                <w:i/>
                <w:iCs/>
                <w:color w:val="808080" w:themeColor="background1" w:themeShade="80"/>
              </w:rPr>
            </w:pPr>
            <w:r w:rsidRPr="003868F9">
              <w:rPr>
                <w:rFonts w:cs="Arial"/>
                <w:i/>
                <w:iCs/>
                <w:color w:val="808080" w:themeColor="background1" w:themeShade="80"/>
              </w:rPr>
              <w:t>Op welke (brede) domeinen levert u resultaten aan de externe of interne klant</w:t>
            </w:r>
          </w:p>
          <w:p w:rsidR="00964A05" w:rsidRPr="003868F9" w:rsidRDefault="00964A05" w:rsidP="0057670A">
            <w:pPr>
              <w:spacing w:before="120"/>
              <w:jc w:val="center"/>
              <w:rPr>
                <w:rFonts w:cs="Arial"/>
                <w:i/>
                <w:iCs/>
                <w:color w:val="808080" w:themeColor="background1" w:themeShade="80"/>
              </w:rPr>
            </w:pPr>
            <w:r w:rsidRPr="003868F9">
              <w:rPr>
                <w:rFonts w:cs="Arial"/>
                <w:i/>
                <w:iCs/>
                <w:color w:val="808080" w:themeColor="background1" w:themeShade="80"/>
              </w:rPr>
              <w:t xml:space="preserve">en welk resultaat dient gerealiseerd te worden in ieder gebied? </w:t>
            </w:r>
          </w:p>
        </w:tc>
        <w:tc>
          <w:tcPr>
            <w:tcW w:w="3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4A05" w:rsidRPr="003868F9" w:rsidRDefault="00964A05" w:rsidP="0057670A">
            <w:pPr>
              <w:keepNext/>
              <w:spacing w:before="120"/>
              <w:jc w:val="center"/>
              <w:outlineLvl w:val="0"/>
              <w:rPr>
                <w:rFonts w:cs="Arial"/>
                <w:b/>
                <w:bCs/>
                <w:color w:val="808080" w:themeColor="background1" w:themeShade="80"/>
              </w:rPr>
            </w:pPr>
            <w:r w:rsidRPr="003868F9">
              <w:rPr>
                <w:rFonts w:cs="Arial"/>
                <w:b/>
                <w:bCs/>
                <w:color w:val="808080" w:themeColor="background1" w:themeShade="80"/>
              </w:rPr>
              <w:t>KERNTAKEN</w:t>
            </w:r>
          </w:p>
          <w:p w:rsidR="00964A05" w:rsidRPr="003868F9" w:rsidRDefault="00964A05" w:rsidP="0057670A">
            <w:pPr>
              <w:spacing w:before="120"/>
              <w:jc w:val="center"/>
              <w:rPr>
                <w:rFonts w:cs="Arial"/>
                <w:i/>
                <w:iCs/>
                <w:color w:val="808080" w:themeColor="background1" w:themeShade="80"/>
              </w:rPr>
            </w:pPr>
            <w:r w:rsidRPr="003868F9">
              <w:rPr>
                <w:rFonts w:cs="Arial"/>
                <w:i/>
                <w:iCs/>
                <w:color w:val="808080" w:themeColor="background1" w:themeShade="80"/>
              </w:rPr>
              <w:t>Welke zijn de belangrijkste taken die je in ieder domein moet opnemen?</w:t>
            </w:r>
          </w:p>
        </w:tc>
      </w:tr>
      <w:tr w:rsidR="00964A05" w:rsidRPr="003D3081" w:rsidTr="0057670A">
        <w:trPr>
          <w:cantSplit/>
        </w:trPr>
        <w:tc>
          <w:tcPr>
            <w:tcW w:w="1844"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b/>
                <w:bCs/>
              </w:rPr>
            </w:pPr>
          </w:p>
          <w:p w:rsidR="00964A05" w:rsidRPr="003868F9" w:rsidRDefault="00964A05" w:rsidP="0057670A">
            <w:pPr>
              <w:rPr>
                <w:rFonts w:cs="Arial"/>
                <w:b/>
                <w:bCs/>
              </w:rPr>
            </w:pPr>
            <w:r>
              <w:rPr>
                <w:rFonts w:cs="Arial"/>
                <w:b/>
                <w:bCs/>
              </w:rPr>
              <w:t>Opvang en zorg verstrekken aan de kinderen</w:t>
            </w:r>
          </w:p>
        </w:tc>
        <w:tc>
          <w:tcPr>
            <w:tcW w:w="3156"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rPr>
            </w:pPr>
          </w:p>
          <w:p w:rsidR="00964A05" w:rsidRDefault="00964A05" w:rsidP="00964A05">
            <w:pPr>
              <w:pStyle w:val="Lijstalinea"/>
              <w:numPr>
                <w:ilvl w:val="0"/>
                <w:numId w:val="29"/>
              </w:numPr>
              <w:rPr>
                <w:rFonts w:cs="Arial"/>
              </w:rPr>
            </w:pPr>
            <w:r>
              <w:rPr>
                <w:rFonts w:cs="Arial"/>
              </w:rPr>
              <w:t>Onthaal, opvang en begeleiding van kinderen</w:t>
            </w:r>
          </w:p>
          <w:p w:rsidR="00964A05" w:rsidRDefault="00964A05" w:rsidP="00964A05">
            <w:pPr>
              <w:pStyle w:val="Lijstalinea"/>
              <w:numPr>
                <w:ilvl w:val="0"/>
                <w:numId w:val="29"/>
              </w:numPr>
              <w:rPr>
                <w:rFonts w:cs="Arial"/>
              </w:rPr>
            </w:pPr>
            <w:r>
              <w:rPr>
                <w:rFonts w:cs="Arial"/>
              </w:rPr>
              <w:t>Plannen, voorbereiden en uitvoeren van activiteiten met de kinderen</w:t>
            </w:r>
          </w:p>
          <w:p w:rsidR="00964A05" w:rsidRDefault="00964A05" w:rsidP="00964A05">
            <w:pPr>
              <w:pStyle w:val="Lijstalinea"/>
              <w:numPr>
                <w:ilvl w:val="0"/>
                <w:numId w:val="29"/>
              </w:numPr>
              <w:rPr>
                <w:rFonts w:cs="Arial"/>
              </w:rPr>
            </w:pPr>
            <w:r>
              <w:rPr>
                <w:rFonts w:cs="Arial"/>
              </w:rPr>
              <w:t>Verstrekken van kwalitatieve verzorging op basis van de noden en wensen van de kinderen</w:t>
            </w:r>
          </w:p>
          <w:p w:rsidR="00964A05" w:rsidRDefault="00964A05" w:rsidP="00964A05">
            <w:pPr>
              <w:pStyle w:val="Lijstalinea"/>
              <w:numPr>
                <w:ilvl w:val="0"/>
                <w:numId w:val="29"/>
              </w:numPr>
              <w:rPr>
                <w:rFonts w:cs="Arial"/>
              </w:rPr>
            </w:pPr>
            <w:r>
              <w:rPr>
                <w:rFonts w:cs="Arial"/>
              </w:rPr>
              <w:t>Zorgen voor een propere en nette (werk-)omgeving voor de kinderen</w:t>
            </w:r>
          </w:p>
          <w:p w:rsidR="00964A05" w:rsidRPr="00C8379C" w:rsidRDefault="00964A05" w:rsidP="00964A05">
            <w:pPr>
              <w:pStyle w:val="Lijstalinea"/>
              <w:numPr>
                <w:ilvl w:val="0"/>
                <w:numId w:val="29"/>
              </w:numPr>
              <w:rPr>
                <w:rFonts w:cs="Arial"/>
              </w:rPr>
            </w:pPr>
            <w:r>
              <w:rPr>
                <w:rFonts w:cs="Arial"/>
              </w:rPr>
              <w:t>Uitvoeren van specifieke opdrachten met als doel structuur in het dagelijks leven van de kinderen te brengen</w:t>
            </w:r>
          </w:p>
          <w:p w:rsidR="00964A05" w:rsidRDefault="00964A05" w:rsidP="00964A05">
            <w:pPr>
              <w:pStyle w:val="Lijstalinea"/>
              <w:numPr>
                <w:ilvl w:val="0"/>
                <w:numId w:val="29"/>
              </w:numPr>
              <w:rPr>
                <w:rFonts w:cs="Arial"/>
              </w:rPr>
            </w:pPr>
            <w:r>
              <w:rPr>
                <w:rFonts w:cs="Arial"/>
              </w:rPr>
              <w:t>Toepassen en naleven van veiligheids- en hygiënevoorschriften</w:t>
            </w:r>
          </w:p>
          <w:p w:rsidR="00964A05" w:rsidRDefault="00964A05" w:rsidP="00964A05">
            <w:pPr>
              <w:pStyle w:val="Lijstalinea"/>
              <w:numPr>
                <w:ilvl w:val="0"/>
                <w:numId w:val="29"/>
              </w:numPr>
              <w:rPr>
                <w:rFonts w:cs="Arial"/>
              </w:rPr>
            </w:pPr>
            <w:r>
              <w:rPr>
                <w:rFonts w:cs="Arial"/>
              </w:rPr>
              <w:t>Oog hebben voor mogelijke veiligheidsrisico’s en hierop anticiperen</w:t>
            </w:r>
          </w:p>
          <w:p w:rsidR="00964A05" w:rsidRDefault="00964A05" w:rsidP="00964A05">
            <w:pPr>
              <w:pStyle w:val="Lijstalinea"/>
              <w:numPr>
                <w:ilvl w:val="0"/>
                <w:numId w:val="29"/>
              </w:numPr>
              <w:rPr>
                <w:rFonts w:cs="Arial"/>
              </w:rPr>
            </w:pPr>
            <w:r>
              <w:rPr>
                <w:rFonts w:cs="Arial"/>
              </w:rPr>
              <w:t>bouwen aan een vertrouwensrelatie met ouders en kinderen door op een gesprek met de ouders over het verloop van de opvang</w:t>
            </w:r>
          </w:p>
          <w:p w:rsidR="00964A05" w:rsidRDefault="00964A05" w:rsidP="00964A05">
            <w:pPr>
              <w:pStyle w:val="Lijstalinea"/>
              <w:numPr>
                <w:ilvl w:val="0"/>
                <w:numId w:val="29"/>
              </w:numPr>
              <w:rPr>
                <w:rFonts w:cs="Arial"/>
              </w:rPr>
            </w:pPr>
            <w:r>
              <w:rPr>
                <w:rFonts w:cs="Arial"/>
              </w:rPr>
              <w:t xml:space="preserve">Begeleiden van de kinderen van en naar de scholen </w:t>
            </w:r>
          </w:p>
          <w:p w:rsidR="00964A05" w:rsidRPr="00C8379C" w:rsidRDefault="00964A05" w:rsidP="00964A05">
            <w:pPr>
              <w:pStyle w:val="Lijstalinea"/>
              <w:numPr>
                <w:ilvl w:val="0"/>
                <w:numId w:val="29"/>
              </w:numPr>
              <w:rPr>
                <w:rFonts w:cs="Arial"/>
              </w:rPr>
            </w:pPr>
            <w:r>
              <w:rPr>
                <w:rFonts w:cs="Arial"/>
              </w:rPr>
              <w:t>Nakomen van de regels en afspraken en omgaan met conflicten in de opvang – ouders en kinderen hierover informeren en zelf een modelfunctie vervullen</w:t>
            </w:r>
          </w:p>
          <w:p w:rsidR="00964A05" w:rsidRPr="002F051E" w:rsidRDefault="00964A05" w:rsidP="0057670A">
            <w:pPr>
              <w:rPr>
                <w:rFonts w:cs="Arial"/>
              </w:rPr>
            </w:pPr>
          </w:p>
        </w:tc>
      </w:tr>
      <w:tr w:rsidR="00964A05" w:rsidRPr="003D3081" w:rsidTr="0057670A">
        <w:trPr>
          <w:cantSplit/>
        </w:trPr>
        <w:tc>
          <w:tcPr>
            <w:tcW w:w="1844"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b/>
                <w:bCs/>
              </w:rPr>
            </w:pPr>
          </w:p>
          <w:p w:rsidR="00964A05" w:rsidRDefault="00964A05" w:rsidP="0057670A">
            <w:pPr>
              <w:rPr>
                <w:rFonts w:cs="Arial"/>
                <w:b/>
                <w:bCs/>
              </w:rPr>
            </w:pPr>
            <w:r>
              <w:rPr>
                <w:rFonts w:cs="Arial"/>
                <w:b/>
                <w:bCs/>
              </w:rPr>
              <w:t>Ondersteunende taken teneinde de kinderopvang praktisch mogelijk te maken</w:t>
            </w:r>
          </w:p>
          <w:p w:rsidR="00964A05" w:rsidRPr="003868F9" w:rsidRDefault="00964A05" w:rsidP="0057670A">
            <w:pPr>
              <w:rPr>
                <w:rFonts w:cs="Arial"/>
                <w:b/>
                <w:bCs/>
              </w:rPr>
            </w:pPr>
          </w:p>
        </w:tc>
        <w:tc>
          <w:tcPr>
            <w:tcW w:w="3156" w:type="pct"/>
            <w:tcBorders>
              <w:top w:val="single" w:sz="4" w:space="0" w:color="auto"/>
              <w:left w:val="single" w:sz="4" w:space="0" w:color="auto"/>
              <w:bottom w:val="single" w:sz="4" w:space="0" w:color="auto"/>
              <w:right w:val="single" w:sz="4" w:space="0" w:color="auto"/>
            </w:tcBorders>
          </w:tcPr>
          <w:p w:rsidR="00964A05" w:rsidRPr="00C8379C" w:rsidRDefault="00964A05" w:rsidP="0057670A">
            <w:pPr>
              <w:rPr>
                <w:rFonts w:cs="Arial"/>
              </w:rPr>
            </w:pPr>
          </w:p>
          <w:p w:rsidR="00964A05" w:rsidRDefault="00964A05" w:rsidP="00964A05">
            <w:pPr>
              <w:pStyle w:val="Lijstalinea"/>
              <w:numPr>
                <w:ilvl w:val="0"/>
                <w:numId w:val="29"/>
              </w:numPr>
              <w:rPr>
                <w:rFonts w:cs="Arial"/>
              </w:rPr>
            </w:pPr>
            <w:r>
              <w:rPr>
                <w:rFonts w:cs="Arial"/>
              </w:rPr>
              <w:t>Uitvoeren van administratieve taken (invullen aanwezigheidsregisters, bijhouden dagboek, …)</w:t>
            </w:r>
          </w:p>
          <w:p w:rsidR="00964A05" w:rsidRDefault="00964A05" w:rsidP="00964A05">
            <w:pPr>
              <w:pStyle w:val="Lijstalinea"/>
              <w:numPr>
                <w:ilvl w:val="0"/>
                <w:numId w:val="29"/>
              </w:numPr>
              <w:rPr>
                <w:rFonts w:cs="Arial"/>
              </w:rPr>
            </w:pPr>
            <w:r>
              <w:rPr>
                <w:rFonts w:cs="Arial"/>
              </w:rPr>
              <w:t>Handelen volgens de voorziene procedures en de gangbare werking</w:t>
            </w:r>
          </w:p>
          <w:p w:rsidR="00964A05" w:rsidRDefault="00964A05" w:rsidP="00964A05">
            <w:pPr>
              <w:pStyle w:val="Lijstalinea"/>
              <w:numPr>
                <w:ilvl w:val="0"/>
                <w:numId w:val="29"/>
              </w:numPr>
              <w:rPr>
                <w:rFonts w:cs="Arial"/>
              </w:rPr>
            </w:pPr>
            <w:r>
              <w:rPr>
                <w:rFonts w:cs="Arial"/>
              </w:rPr>
              <w:t>Instaan voor het dagelijks onderhoud van het materiaal en de lokalen</w:t>
            </w:r>
          </w:p>
          <w:p w:rsidR="00964A05" w:rsidRDefault="00964A05" w:rsidP="00964A05">
            <w:pPr>
              <w:pStyle w:val="Lijstalinea"/>
              <w:numPr>
                <w:ilvl w:val="0"/>
                <w:numId w:val="29"/>
              </w:numPr>
              <w:rPr>
                <w:rFonts w:cs="Arial"/>
              </w:rPr>
            </w:pPr>
            <w:r>
              <w:rPr>
                <w:rFonts w:cs="Arial"/>
              </w:rPr>
              <w:t>Opvolgen van voorraden van nodig materiaal</w:t>
            </w:r>
          </w:p>
          <w:p w:rsidR="00964A05" w:rsidRPr="002F051E" w:rsidRDefault="00964A05" w:rsidP="0057670A">
            <w:pPr>
              <w:rPr>
                <w:rFonts w:cs="Arial"/>
              </w:rPr>
            </w:pPr>
          </w:p>
        </w:tc>
      </w:tr>
      <w:tr w:rsidR="00964A05" w:rsidRPr="003D3081" w:rsidTr="0057670A">
        <w:trPr>
          <w:cantSplit/>
        </w:trPr>
        <w:tc>
          <w:tcPr>
            <w:tcW w:w="1844"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b/>
                <w:bCs/>
              </w:rPr>
            </w:pPr>
          </w:p>
          <w:p w:rsidR="00964A05" w:rsidRDefault="00964A05" w:rsidP="0057670A">
            <w:pPr>
              <w:rPr>
                <w:rFonts w:cs="Arial"/>
                <w:b/>
                <w:bCs/>
              </w:rPr>
            </w:pPr>
            <w:r>
              <w:rPr>
                <w:rFonts w:cs="Arial"/>
                <w:b/>
                <w:bCs/>
              </w:rPr>
              <w:t>Communiceren met alle betrokkenen</w:t>
            </w:r>
          </w:p>
          <w:p w:rsidR="00964A05" w:rsidRPr="003868F9" w:rsidRDefault="00964A05" w:rsidP="0057670A">
            <w:pPr>
              <w:rPr>
                <w:rFonts w:cs="Arial"/>
                <w:b/>
                <w:bCs/>
              </w:rPr>
            </w:pPr>
          </w:p>
        </w:tc>
        <w:tc>
          <w:tcPr>
            <w:tcW w:w="3156"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rPr>
            </w:pPr>
          </w:p>
          <w:p w:rsidR="00964A05" w:rsidRDefault="00964A05" w:rsidP="00964A05">
            <w:pPr>
              <w:pStyle w:val="Lijstalinea"/>
              <w:numPr>
                <w:ilvl w:val="0"/>
                <w:numId w:val="29"/>
              </w:numPr>
              <w:rPr>
                <w:rFonts w:cs="Arial"/>
              </w:rPr>
            </w:pPr>
            <w:r>
              <w:rPr>
                <w:rFonts w:cs="Arial"/>
              </w:rPr>
              <w:t>Actief communiceren met ouders door informatie te verstrekken, door te verwijzen, luisteren naar de ouders,…</w:t>
            </w:r>
          </w:p>
          <w:p w:rsidR="00964A05" w:rsidRDefault="00964A05" w:rsidP="00964A05">
            <w:pPr>
              <w:pStyle w:val="Lijstalinea"/>
              <w:numPr>
                <w:ilvl w:val="0"/>
                <w:numId w:val="29"/>
              </w:numPr>
              <w:rPr>
                <w:rFonts w:cs="Arial"/>
              </w:rPr>
            </w:pPr>
            <w:r>
              <w:rPr>
                <w:rFonts w:cs="Arial"/>
              </w:rPr>
              <w:t>Pro -actief rapporteren aan de leidinggevende betreffende de dagelijkse werking, eventuele problemen, mogelijke verbetervoorstellen, …</w:t>
            </w:r>
          </w:p>
          <w:p w:rsidR="00964A05" w:rsidRDefault="00964A05" w:rsidP="00964A05">
            <w:pPr>
              <w:pStyle w:val="Lijstalinea"/>
              <w:numPr>
                <w:ilvl w:val="0"/>
                <w:numId w:val="29"/>
              </w:numPr>
              <w:rPr>
                <w:rFonts w:cs="Arial"/>
              </w:rPr>
            </w:pPr>
            <w:r>
              <w:rPr>
                <w:rFonts w:cs="Arial"/>
              </w:rPr>
              <w:t>Signaleren van veiligheidsrisico’s</w:t>
            </w:r>
          </w:p>
          <w:p w:rsidR="00964A05" w:rsidRDefault="00964A05" w:rsidP="00964A05">
            <w:pPr>
              <w:pStyle w:val="Lijstalinea"/>
              <w:numPr>
                <w:ilvl w:val="0"/>
                <w:numId w:val="29"/>
              </w:numPr>
              <w:rPr>
                <w:rFonts w:cs="Arial"/>
              </w:rPr>
            </w:pPr>
            <w:r>
              <w:rPr>
                <w:rFonts w:cs="Arial"/>
              </w:rPr>
              <w:t>begeleiden van jobstudenten, stagiairs</w:t>
            </w:r>
          </w:p>
          <w:p w:rsidR="00964A05" w:rsidRPr="00C8379C" w:rsidRDefault="00964A05" w:rsidP="00964A05">
            <w:pPr>
              <w:pStyle w:val="Lijstalinea"/>
              <w:numPr>
                <w:ilvl w:val="0"/>
                <w:numId w:val="29"/>
              </w:numPr>
              <w:rPr>
                <w:rFonts w:cs="Arial"/>
              </w:rPr>
            </w:pPr>
            <w:r>
              <w:rPr>
                <w:rFonts w:cs="Arial"/>
              </w:rPr>
              <w:t>Deelnemen aan overlegmomenten, teamoverleg</w:t>
            </w:r>
          </w:p>
          <w:p w:rsidR="00964A05" w:rsidRPr="00C8379C" w:rsidRDefault="00964A05" w:rsidP="0057670A">
            <w:pPr>
              <w:rPr>
                <w:rFonts w:cs="Arial"/>
              </w:rPr>
            </w:pPr>
          </w:p>
        </w:tc>
      </w:tr>
      <w:tr w:rsidR="00964A05" w:rsidRPr="003D3081" w:rsidTr="0057670A">
        <w:trPr>
          <w:cantSplit/>
        </w:trPr>
        <w:tc>
          <w:tcPr>
            <w:tcW w:w="1844" w:type="pct"/>
            <w:tcBorders>
              <w:top w:val="single" w:sz="4" w:space="0" w:color="auto"/>
              <w:left w:val="single" w:sz="4" w:space="0" w:color="auto"/>
              <w:bottom w:val="single" w:sz="4" w:space="0" w:color="auto"/>
              <w:right w:val="single" w:sz="4" w:space="0" w:color="auto"/>
            </w:tcBorders>
          </w:tcPr>
          <w:p w:rsidR="00964A05" w:rsidRDefault="00964A05" w:rsidP="0057670A">
            <w:pPr>
              <w:rPr>
                <w:rFonts w:cs="Arial"/>
                <w:b/>
                <w:bCs/>
              </w:rPr>
            </w:pPr>
            <w:r>
              <w:rPr>
                <w:rFonts w:cs="Arial"/>
                <w:b/>
                <w:bCs/>
              </w:rPr>
              <w:t>Zorgen voor een correcte pedagogische aanpak</w:t>
            </w:r>
          </w:p>
        </w:tc>
        <w:tc>
          <w:tcPr>
            <w:tcW w:w="3156" w:type="pct"/>
            <w:tcBorders>
              <w:top w:val="single" w:sz="4" w:space="0" w:color="auto"/>
              <w:left w:val="single" w:sz="4" w:space="0" w:color="auto"/>
              <w:bottom w:val="single" w:sz="4" w:space="0" w:color="auto"/>
              <w:right w:val="single" w:sz="4" w:space="0" w:color="auto"/>
            </w:tcBorders>
          </w:tcPr>
          <w:p w:rsidR="00964A05" w:rsidRDefault="00964A05" w:rsidP="00964A05">
            <w:pPr>
              <w:pStyle w:val="Lijstalinea"/>
              <w:numPr>
                <w:ilvl w:val="0"/>
                <w:numId w:val="29"/>
              </w:numPr>
              <w:rPr>
                <w:rFonts w:cs="Arial"/>
              </w:rPr>
            </w:pPr>
            <w:r>
              <w:rPr>
                <w:rFonts w:cs="Arial"/>
              </w:rPr>
              <w:t xml:space="preserve">Kinderen stimuleren in hun ontwikkeling </w:t>
            </w:r>
          </w:p>
          <w:p w:rsidR="00964A05" w:rsidRDefault="00964A05" w:rsidP="00964A05">
            <w:pPr>
              <w:pStyle w:val="Lijstalinea"/>
              <w:numPr>
                <w:ilvl w:val="0"/>
                <w:numId w:val="29"/>
              </w:numPr>
              <w:rPr>
                <w:rFonts w:cs="Arial"/>
              </w:rPr>
            </w:pPr>
            <w:r>
              <w:rPr>
                <w:rFonts w:cs="Arial"/>
              </w:rPr>
              <w:t>Creëren van een aangenaam en comfortabel leefklimaat voor de kinderen</w:t>
            </w:r>
          </w:p>
          <w:p w:rsidR="00964A05" w:rsidRDefault="00964A05" w:rsidP="00964A05">
            <w:pPr>
              <w:pStyle w:val="Lijstalinea"/>
              <w:numPr>
                <w:ilvl w:val="0"/>
                <w:numId w:val="29"/>
              </w:numPr>
              <w:rPr>
                <w:rFonts w:cs="Arial"/>
              </w:rPr>
            </w:pPr>
            <w:r>
              <w:rPr>
                <w:rFonts w:cs="Arial"/>
              </w:rPr>
              <w:t>Op een duidelijke, consequente manier omgaan met regels, straffen en belonen, waarden en normen, …</w:t>
            </w:r>
          </w:p>
          <w:p w:rsidR="00964A05" w:rsidRDefault="00964A05" w:rsidP="00964A05">
            <w:pPr>
              <w:pStyle w:val="Lijstalinea"/>
              <w:numPr>
                <w:ilvl w:val="0"/>
                <w:numId w:val="29"/>
              </w:numPr>
              <w:rPr>
                <w:rFonts w:cs="Arial"/>
              </w:rPr>
            </w:pPr>
          </w:p>
        </w:tc>
      </w:tr>
    </w:tbl>
    <w:p w:rsidR="00964A05" w:rsidRDefault="00964A05" w:rsidP="00964A05">
      <w:pPr>
        <w:rPr>
          <w:rFonts w:cs="Arial"/>
          <w:b/>
          <w:bCs/>
          <w:kern w:val="32"/>
          <w:sz w:val="26"/>
          <w:szCs w:val="32"/>
        </w:rPr>
      </w:pPr>
      <w:r>
        <w:br w:type="page"/>
      </w:r>
    </w:p>
    <w:p w:rsidR="00964A05" w:rsidRPr="000839B2" w:rsidRDefault="00964A05" w:rsidP="00964A05">
      <w:pPr>
        <w:pStyle w:val="BDOReport1numbered"/>
        <w:tabs>
          <w:tab w:val="num" w:pos="737"/>
        </w:tabs>
        <w:spacing w:before="240"/>
        <w:ind w:left="737" w:hanging="737"/>
        <w:rPr>
          <w:rFonts w:ascii="Arial" w:hAnsi="Arial"/>
          <w:sz w:val="28"/>
          <w:szCs w:val="28"/>
        </w:rPr>
      </w:pPr>
      <w:r w:rsidRPr="000839B2">
        <w:rPr>
          <w:rFonts w:ascii="Arial" w:hAnsi="Arial"/>
          <w:sz w:val="28"/>
          <w:szCs w:val="28"/>
        </w:rPr>
        <w:lastRenderedPageBreak/>
        <w:t>Competentieprofiel</w:t>
      </w:r>
    </w:p>
    <w:p w:rsidR="00964A05" w:rsidRPr="000839B2" w:rsidRDefault="00964A05" w:rsidP="00964A05">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964A05" w:rsidTr="0057670A">
        <w:trPr>
          <w:trHeight w:val="439"/>
        </w:trPr>
        <w:tc>
          <w:tcPr>
            <w:tcW w:w="9039" w:type="dxa"/>
            <w:gridSpan w:val="3"/>
            <w:shd w:val="clear" w:color="auto" w:fill="D9D9D9" w:themeFill="background1" w:themeFillShade="D9"/>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 xml:space="preserve">GENERIEKE COMPETENTIES </w:t>
            </w:r>
          </w:p>
        </w:tc>
      </w:tr>
      <w:tr w:rsidR="00964A05" w:rsidRPr="003D3081" w:rsidTr="0057670A">
        <w:trPr>
          <w:trHeight w:val="262"/>
        </w:trPr>
        <w:tc>
          <w:tcPr>
            <w:tcW w:w="3227" w:type="dxa"/>
            <w:gridSpan w:val="2"/>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Competentie</w:t>
            </w:r>
          </w:p>
        </w:tc>
        <w:tc>
          <w:tcPr>
            <w:tcW w:w="5812" w:type="dxa"/>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Gedragsindicatoren</w:t>
            </w: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1</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Klantgericht handelen en denken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Stelt de klant (intern of extern) centraal in de organisatie</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Biedt een dienstverlening vanuit het oogpunt van de klant</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Behandelt een (moeilijke) klant op een assertieve en correcte manier.</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Neemt verantwoordelijkheid op bij fouten of klachten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Biedt een objectieve dienstverlening aan binnen het kader van de beleidsrichtlijnen.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Denkt proactief na over mogelijke verbeteringen voor de dienstverlening aan de klant (intern of extern)</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2</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Organisatiebetrokkenheid tonen</w:t>
            </w:r>
          </w:p>
          <w:p w:rsidR="00964A05" w:rsidRPr="003868F9" w:rsidRDefault="00964A05" w:rsidP="0057670A">
            <w:pPr>
              <w:pStyle w:val="BDOReport1numbered"/>
              <w:numPr>
                <w:ilvl w:val="0"/>
                <w:numId w:val="0"/>
              </w:numPr>
              <w:spacing w:line="240" w:lineRule="auto"/>
              <w:rPr>
                <w:rFonts w:ascii="Arial" w:hAnsi="Arial"/>
                <w:b w:val="0"/>
                <w:sz w:val="20"/>
                <w:szCs w:val="20"/>
              </w:rPr>
            </w:pP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Communiceert gepast over de organisatie tegenover externen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Draagt bij aan de gewenste organisatiecultuur</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Respecteert de geldende regels en het beleidskader van de organisatie</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Stelt het organisatiebelang voorop</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Bouwt mee aan initiatieven om de organisatie te verbeteren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Toont zich betrokken bij organisatieactiviteiten die niet rechtstreeks gelinkt zijn aan de functie</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3</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Flexibiliteit tonen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Past zich aan veranderende omstandigheden aan</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Accepteert nieuwe ideeën en initiatieven</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 xml:space="preserve">Stelt zich inschikkelijk op in functie van het algemeen organisatiebelang </w:t>
            </w:r>
            <w:r>
              <w:rPr>
                <w:rFonts w:ascii="Arial" w:hAnsi="Arial"/>
                <w:b w:val="0"/>
                <w:sz w:val="20"/>
                <w:szCs w:val="20"/>
              </w:rPr>
              <w:t>(flexibel zijn bij vervangingen – werken in een flexibel uurrooster)</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Helpt collega's bij de uitvoering van het takenpakket indien nodig</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Past de eigen manier van werken aan indien nodig</w:t>
            </w:r>
          </w:p>
          <w:p w:rsidR="00964A05" w:rsidRPr="003868F9" w:rsidRDefault="00964A05" w:rsidP="00964A05">
            <w:pPr>
              <w:pStyle w:val="BDOReport1numbered"/>
              <w:numPr>
                <w:ilvl w:val="0"/>
                <w:numId w:val="27"/>
              </w:numPr>
              <w:spacing w:line="240" w:lineRule="auto"/>
              <w:rPr>
                <w:rFonts w:ascii="Arial" w:hAnsi="Arial"/>
                <w:b w:val="0"/>
                <w:sz w:val="20"/>
                <w:szCs w:val="20"/>
              </w:rPr>
            </w:pPr>
            <w:r w:rsidRPr="003868F9">
              <w:rPr>
                <w:rFonts w:ascii="Arial" w:hAnsi="Arial"/>
                <w:b w:val="0"/>
                <w:sz w:val="20"/>
                <w:szCs w:val="20"/>
              </w:rPr>
              <w:t>Werkt constructief samen met verschillende mensen</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bl>
    <w:p w:rsidR="00964A05" w:rsidRPr="000839B2" w:rsidRDefault="00964A05" w:rsidP="00964A05">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964A05" w:rsidTr="0057670A">
        <w:trPr>
          <w:trHeight w:val="439"/>
        </w:trPr>
        <w:tc>
          <w:tcPr>
            <w:tcW w:w="9039" w:type="dxa"/>
            <w:gridSpan w:val="3"/>
            <w:shd w:val="clear" w:color="auto" w:fill="D9D9D9" w:themeFill="background1" w:themeFillShade="D9"/>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lastRenderedPageBreak/>
              <w:t xml:space="preserve">FAMILIEGEBONDEN COMPETENTIES </w:t>
            </w:r>
          </w:p>
        </w:tc>
      </w:tr>
      <w:tr w:rsidR="00964A05" w:rsidTr="0057670A">
        <w:tc>
          <w:tcPr>
            <w:tcW w:w="3227" w:type="dxa"/>
            <w:gridSpan w:val="2"/>
          </w:tcPr>
          <w:p w:rsidR="00964A05" w:rsidRPr="003868F9" w:rsidRDefault="00964A05" w:rsidP="0057670A">
            <w:pPr>
              <w:pStyle w:val="BDOReport1numbered"/>
              <w:numPr>
                <w:ilvl w:val="0"/>
                <w:numId w:val="0"/>
              </w:numPr>
              <w:spacing w:before="120" w:line="240" w:lineRule="auto"/>
              <w:rPr>
                <w:rFonts w:ascii="Arial" w:hAnsi="Arial"/>
                <w:color w:val="808080" w:themeColor="background1" w:themeShade="80"/>
                <w:sz w:val="20"/>
                <w:szCs w:val="20"/>
              </w:rPr>
            </w:pPr>
            <w:r w:rsidRPr="003868F9">
              <w:rPr>
                <w:rFonts w:ascii="Arial" w:hAnsi="Arial"/>
                <w:color w:val="808080" w:themeColor="background1" w:themeShade="80"/>
                <w:sz w:val="20"/>
                <w:szCs w:val="20"/>
              </w:rPr>
              <w:t>Competentie</w:t>
            </w:r>
          </w:p>
        </w:tc>
        <w:tc>
          <w:tcPr>
            <w:tcW w:w="5812" w:type="dxa"/>
          </w:tcPr>
          <w:p w:rsidR="00964A05" w:rsidRPr="003868F9" w:rsidRDefault="00964A05" w:rsidP="0057670A">
            <w:pPr>
              <w:pStyle w:val="BDOReport1numbered"/>
              <w:numPr>
                <w:ilvl w:val="0"/>
                <w:numId w:val="0"/>
              </w:numPr>
              <w:spacing w:before="120" w:line="240" w:lineRule="auto"/>
              <w:ind w:left="720"/>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Gedragsindicatoren </w:t>
            </w: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4</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Expertise en technologie toepassen</w:t>
            </w:r>
          </w:p>
        </w:tc>
        <w:tc>
          <w:tcPr>
            <w:tcW w:w="5812" w:type="dxa"/>
          </w:tcPr>
          <w:p w:rsidR="00964A05" w:rsidRPr="003868F9" w:rsidRDefault="00964A05" w:rsidP="0057670A">
            <w:pPr>
              <w:pStyle w:val="BDOReport1numbered"/>
              <w:numPr>
                <w:ilvl w:val="0"/>
                <w:numId w:val="0"/>
              </w:numPr>
              <w:spacing w:line="240" w:lineRule="auto"/>
              <w:ind w:left="737" w:hanging="737"/>
              <w:rPr>
                <w:rFonts w:ascii="Arial" w:hAnsi="Arial"/>
                <w:b w:val="0"/>
                <w:sz w:val="20"/>
                <w:szCs w:val="20"/>
              </w:rPr>
            </w:pP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Beheerst de kennis en technologie van het vakgebied</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Onderscheid verschillende manieren van aanpak afhankelijk van de specifieke noden van een case of dossier</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Kiest de correcte manier van aanpak afhankelijk van de case of dossier</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Past de kennis en technologie correct toe op een specifieke case of dossier</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 xml:space="preserve">Deelt kennis en expertise met collega's </w:t>
            </w:r>
          </w:p>
          <w:p w:rsidR="00964A05" w:rsidRPr="003868F9" w:rsidRDefault="00964A05" w:rsidP="00964A05">
            <w:pPr>
              <w:pStyle w:val="BDOReport1numbered"/>
              <w:numPr>
                <w:ilvl w:val="0"/>
                <w:numId w:val="28"/>
              </w:numPr>
              <w:spacing w:line="240" w:lineRule="auto"/>
              <w:rPr>
                <w:rFonts w:ascii="Arial" w:hAnsi="Arial"/>
                <w:b w:val="0"/>
                <w:sz w:val="20"/>
                <w:szCs w:val="20"/>
              </w:rPr>
            </w:pPr>
            <w:r w:rsidRPr="003868F9">
              <w:rPr>
                <w:rFonts w:ascii="Arial" w:hAnsi="Arial"/>
                <w:b w:val="0"/>
                <w:sz w:val="20"/>
                <w:szCs w:val="20"/>
              </w:rPr>
              <w:t>Gaat actief op zoek naar bijscholing in het eigen vakgebied</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5</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Probleemoplossend handelen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Lost zelfstandig onverwachte situaties op binnen het takenpakket</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Vangt situaties die niet voorzien zijn in de procedures of reglementen succesvol op</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Gaat bij problemen op zoek naar pragmatische oplossingen op basis van eigen ervaring en kennis</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Signaleert aan de leidinggevende problemen die niet zelfstandig op te lossen zijn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Leert uit problemen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Onderneemt actie om hetzelfde probleem in de toekomst te vermijden</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6</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Werk structureren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 xml:space="preserve">Definieert heldere doelen met deadlines </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Plant activiteiten en middelen in functie van te behalen resultaten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Stelt de juiste prioriteiten binnen de uit te voeren taken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Houdt rekening met onverwachte omstandigheden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Ontwikkelt een efficiënte werkaanpak en -methode</w:t>
            </w:r>
          </w:p>
          <w:p w:rsidR="00964A05"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Houdt het overzicht over het eigen takenpakket</w:t>
            </w:r>
          </w:p>
          <w:p w:rsidR="00964A05" w:rsidRPr="003868F9" w:rsidRDefault="00964A05" w:rsidP="00964A05">
            <w:pPr>
              <w:pStyle w:val="BDOReport1numbered"/>
              <w:numPr>
                <w:ilvl w:val="0"/>
                <w:numId w:val="26"/>
              </w:numPr>
              <w:spacing w:line="240" w:lineRule="auto"/>
              <w:rPr>
                <w:rFonts w:ascii="Arial" w:hAnsi="Arial"/>
                <w:b w:val="0"/>
                <w:sz w:val="20"/>
                <w:szCs w:val="20"/>
              </w:rPr>
            </w:pPr>
            <w:r>
              <w:rPr>
                <w:rFonts w:ascii="Arial" w:hAnsi="Arial"/>
                <w:b w:val="0"/>
                <w:sz w:val="20"/>
                <w:szCs w:val="20"/>
              </w:rPr>
              <w:t>Is steeds stipt aanwezig op de werkvloer</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r w:rsidR="00964A05" w:rsidTr="0057670A">
        <w:tc>
          <w:tcPr>
            <w:tcW w:w="392"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7</w:t>
            </w:r>
          </w:p>
        </w:tc>
        <w:tc>
          <w:tcPr>
            <w:tcW w:w="2835" w:type="dxa"/>
          </w:tcPr>
          <w:p w:rsidR="00964A05" w:rsidRPr="003868F9" w:rsidRDefault="00964A05" w:rsidP="0057670A">
            <w:pPr>
              <w:pStyle w:val="BDOReport1numbered"/>
              <w:numPr>
                <w:ilvl w:val="0"/>
                <w:numId w:val="0"/>
              </w:numPr>
              <w:spacing w:line="240" w:lineRule="auto"/>
              <w:rPr>
                <w:rFonts w:ascii="Arial" w:hAnsi="Arial"/>
                <w:b w:val="0"/>
                <w:sz w:val="20"/>
                <w:szCs w:val="20"/>
              </w:rPr>
            </w:pPr>
          </w:p>
          <w:p w:rsidR="00964A05" w:rsidRPr="003868F9" w:rsidRDefault="00964A05" w:rsidP="0057670A">
            <w:pPr>
              <w:pStyle w:val="BDOReport1numbered"/>
              <w:numPr>
                <w:ilvl w:val="0"/>
                <w:numId w:val="0"/>
              </w:numPr>
              <w:spacing w:line="240" w:lineRule="auto"/>
              <w:rPr>
                <w:rFonts w:ascii="Arial" w:hAnsi="Arial"/>
                <w:b w:val="0"/>
                <w:sz w:val="20"/>
                <w:szCs w:val="20"/>
              </w:rPr>
            </w:pPr>
            <w:r w:rsidRPr="003868F9">
              <w:rPr>
                <w:rFonts w:ascii="Arial" w:hAnsi="Arial"/>
                <w:b w:val="0"/>
                <w:sz w:val="20"/>
                <w:szCs w:val="20"/>
              </w:rPr>
              <w:t>Resultaatsgerichtheid tonen</w:t>
            </w:r>
          </w:p>
        </w:tc>
        <w:tc>
          <w:tcPr>
            <w:tcW w:w="5812" w:type="dxa"/>
          </w:tcPr>
          <w:p w:rsidR="00964A05" w:rsidRPr="003868F9" w:rsidRDefault="00964A05" w:rsidP="0057670A">
            <w:pPr>
              <w:pStyle w:val="BDOReport1numbered"/>
              <w:numPr>
                <w:ilvl w:val="0"/>
                <w:numId w:val="0"/>
              </w:numPr>
              <w:spacing w:line="240" w:lineRule="auto"/>
              <w:ind w:left="720"/>
              <w:rPr>
                <w:rFonts w:ascii="Arial" w:hAnsi="Arial"/>
                <w:b w:val="0"/>
                <w:sz w:val="20"/>
                <w:szCs w:val="20"/>
              </w:rPr>
            </w:pP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 xml:space="preserve">Levert kwalitatief goede resultaten </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Werkt op een efficiënte manier</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Bereikt consequent vooropgestelde doelstellingen</w:t>
            </w:r>
            <w:r>
              <w:rPr>
                <w:rFonts w:ascii="Arial" w:hAnsi="Arial"/>
                <w:b w:val="0"/>
                <w:sz w:val="20"/>
                <w:szCs w:val="20"/>
              </w:rPr>
              <w:t xml:space="preserve"> </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Neemt verantwoordelijkheid voor het behalen van individuele en/of groepsresultaten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Levert een extra inspanning om resultaten ondanks moeilijkheden toch te bereiken</w:t>
            </w:r>
          </w:p>
          <w:p w:rsidR="00964A05" w:rsidRPr="003868F9" w:rsidRDefault="00964A05" w:rsidP="00964A05">
            <w:pPr>
              <w:pStyle w:val="BDOReport1numbered"/>
              <w:numPr>
                <w:ilvl w:val="0"/>
                <w:numId w:val="26"/>
              </w:numPr>
              <w:spacing w:line="240" w:lineRule="auto"/>
              <w:rPr>
                <w:rFonts w:ascii="Arial" w:hAnsi="Arial"/>
                <w:b w:val="0"/>
                <w:sz w:val="20"/>
                <w:szCs w:val="20"/>
              </w:rPr>
            </w:pPr>
            <w:r w:rsidRPr="003868F9">
              <w:rPr>
                <w:rFonts w:ascii="Arial" w:hAnsi="Arial"/>
                <w:b w:val="0"/>
                <w:sz w:val="20"/>
                <w:szCs w:val="20"/>
              </w:rPr>
              <w:t>Gaat steeds op zoek naar verbeteringsmogelijkheden</w:t>
            </w:r>
          </w:p>
          <w:p w:rsidR="00964A05" w:rsidRPr="003868F9" w:rsidRDefault="00964A05" w:rsidP="0057670A">
            <w:pPr>
              <w:pStyle w:val="BDOReport1numbered"/>
              <w:numPr>
                <w:ilvl w:val="0"/>
                <w:numId w:val="0"/>
              </w:numPr>
              <w:spacing w:line="240" w:lineRule="auto"/>
              <w:ind w:left="720"/>
              <w:rPr>
                <w:rFonts w:ascii="Arial" w:hAnsi="Arial"/>
                <w:b w:val="0"/>
                <w:sz w:val="20"/>
                <w:szCs w:val="20"/>
              </w:rPr>
            </w:pPr>
          </w:p>
        </w:tc>
      </w:tr>
    </w:tbl>
    <w:p w:rsidR="00964A05" w:rsidRPr="000839B2" w:rsidRDefault="00964A05" w:rsidP="00964A05">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964A05" w:rsidTr="0057670A">
        <w:trPr>
          <w:trHeight w:val="439"/>
        </w:trPr>
        <w:tc>
          <w:tcPr>
            <w:tcW w:w="9039" w:type="dxa"/>
            <w:gridSpan w:val="3"/>
            <w:shd w:val="clear" w:color="auto" w:fill="D9D9D9" w:themeFill="background1" w:themeFillShade="D9"/>
          </w:tcPr>
          <w:p w:rsidR="00964A05" w:rsidRPr="003868F9" w:rsidRDefault="00964A05" w:rsidP="0057670A">
            <w:pPr>
              <w:pStyle w:val="BDOReport1numbered"/>
              <w:numPr>
                <w:ilvl w:val="0"/>
                <w:numId w:val="0"/>
              </w:numPr>
              <w:spacing w:before="120" w:line="240" w:lineRule="auto"/>
              <w:rPr>
                <w:rFonts w:ascii="Arial" w:hAnsi="Arial"/>
                <w:sz w:val="20"/>
                <w:szCs w:val="20"/>
              </w:rPr>
            </w:pPr>
            <w:r w:rsidRPr="003868F9">
              <w:rPr>
                <w:rFonts w:ascii="Arial" w:hAnsi="Arial"/>
                <w:color w:val="808080" w:themeColor="background1" w:themeShade="80"/>
                <w:sz w:val="20"/>
                <w:szCs w:val="20"/>
              </w:rPr>
              <w:t xml:space="preserve">FUNCTIESPECIFIEKE COMPETENTIES </w:t>
            </w:r>
          </w:p>
        </w:tc>
      </w:tr>
      <w:tr w:rsidR="00964A05" w:rsidTr="0057670A">
        <w:tc>
          <w:tcPr>
            <w:tcW w:w="3227" w:type="dxa"/>
            <w:gridSpan w:val="2"/>
          </w:tcPr>
          <w:p w:rsidR="00964A05" w:rsidRPr="003868F9" w:rsidRDefault="00964A05" w:rsidP="0057670A">
            <w:pPr>
              <w:pStyle w:val="BDOReport1numbered"/>
              <w:numPr>
                <w:ilvl w:val="0"/>
                <w:numId w:val="0"/>
              </w:numPr>
              <w:spacing w:before="120" w:line="240" w:lineRule="auto"/>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Competentie </w:t>
            </w:r>
          </w:p>
        </w:tc>
        <w:tc>
          <w:tcPr>
            <w:tcW w:w="5812" w:type="dxa"/>
          </w:tcPr>
          <w:p w:rsidR="00964A05" w:rsidRPr="003868F9" w:rsidRDefault="00964A05" w:rsidP="0057670A">
            <w:pPr>
              <w:pStyle w:val="BDOReport1numbered"/>
              <w:numPr>
                <w:ilvl w:val="0"/>
                <w:numId w:val="0"/>
              </w:numPr>
              <w:spacing w:before="120" w:line="240" w:lineRule="auto"/>
              <w:ind w:left="737" w:hanging="737"/>
              <w:rPr>
                <w:rFonts w:ascii="Arial" w:hAnsi="Arial"/>
                <w:color w:val="808080" w:themeColor="background1" w:themeShade="80"/>
                <w:sz w:val="20"/>
                <w:szCs w:val="20"/>
              </w:rPr>
            </w:pPr>
            <w:r w:rsidRPr="003868F9">
              <w:rPr>
                <w:rFonts w:ascii="Arial" w:hAnsi="Arial"/>
                <w:color w:val="808080" w:themeColor="background1" w:themeShade="80"/>
                <w:sz w:val="20"/>
                <w:szCs w:val="20"/>
              </w:rPr>
              <w:t xml:space="preserve">Gedragsindicatoren </w:t>
            </w:r>
          </w:p>
        </w:tc>
      </w:tr>
      <w:tr w:rsidR="00964A05" w:rsidRPr="00DD6C94" w:rsidTr="0057670A">
        <w:trPr>
          <w:trHeight w:val="2324"/>
        </w:trPr>
        <w:tc>
          <w:tcPr>
            <w:tcW w:w="392" w:type="dxa"/>
          </w:tcPr>
          <w:p w:rsidR="00964A05" w:rsidRPr="00DD6C94" w:rsidRDefault="00964A05" w:rsidP="0057670A">
            <w:pPr>
              <w:pStyle w:val="BDOReport1numbered"/>
              <w:numPr>
                <w:ilvl w:val="0"/>
                <w:numId w:val="0"/>
              </w:numPr>
              <w:spacing w:line="240" w:lineRule="auto"/>
              <w:rPr>
                <w:rFonts w:ascii="Arial" w:hAnsi="Arial"/>
                <w:b w:val="0"/>
                <w:sz w:val="20"/>
                <w:szCs w:val="20"/>
              </w:rPr>
            </w:pPr>
          </w:p>
          <w:p w:rsidR="00964A05" w:rsidRPr="00DD6C94" w:rsidRDefault="00964A05" w:rsidP="0057670A">
            <w:pPr>
              <w:pStyle w:val="BDOReport1numbered"/>
              <w:numPr>
                <w:ilvl w:val="0"/>
                <w:numId w:val="0"/>
              </w:numPr>
              <w:spacing w:line="240" w:lineRule="auto"/>
              <w:rPr>
                <w:rFonts w:ascii="Arial" w:hAnsi="Arial"/>
                <w:b w:val="0"/>
                <w:sz w:val="20"/>
                <w:szCs w:val="20"/>
              </w:rPr>
            </w:pPr>
            <w:r w:rsidRPr="00DD6C94">
              <w:rPr>
                <w:rFonts w:ascii="Arial" w:hAnsi="Arial"/>
                <w:b w:val="0"/>
                <w:sz w:val="20"/>
                <w:szCs w:val="20"/>
              </w:rPr>
              <w:t>8</w:t>
            </w:r>
          </w:p>
        </w:tc>
        <w:tc>
          <w:tcPr>
            <w:tcW w:w="2835" w:type="dxa"/>
          </w:tcPr>
          <w:p w:rsidR="00964A05" w:rsidRDefault="00964A05" w:rsidP="0057670A">
            <w:pPr>
              <w:rPr>
                <w:rFonts w:cs="Arial"/>
              </w:rPr>
            </w:pPr>
          </w:p>
          <w:p w:rsidR="00964A05" w:rsidRPr="00DD6C94" w:rsidRDefault="00964A05" w:rsidP="0057670A">
            <w:pPr>
              <w:rPr>
                <w:rFonts w:cs="Arial"/>
              </w:rPr>
            </w:pPr>
            <w:r w:rsidRPr="00DD6C94">
              <w:rPr>
                <w:rFonts w:cs="Arial"/>
              </w:rPr>
              <w:t>Relaties leggen/relaties bouwen</w:t>
            </w:r>
          </w:p>
        </w:tc>
        <w:tc>
          <w:tcPr>
            <w:tcW w:w="5812" w:type="dxa"/>
          </w:tcPr>
          <w:p w:rsidR="00964A05" w:rsidRDefault="00964A05" w:rsidP="0057670A">
            <w:pPr>
              <w:pStyle w:val="BDOReport1numbered"/>
              <w:numPr>
                <w:ilvl w:val="0"/>
                <w:numId w:val="0"/>
              </w:numPr>
              <w:spacing w:line="240" w:lineRule="auto"/>
              <w:ind w:left="720"/>
              <w:rPr>
                <w:rFonts w:ascii="Arial" w:hAnsi="Arial"/>
                <w:b w:val="0"/>
                <w:sz w:val="20"/>
                <w:szCs w:val="20"/>
              </w:rPr>
            </w:pPr>
          </w:p>
          <w:p w:rsidR="00964A05" w:rsidRPr="00DD6C94" w:rsidRDefault="00964A05" w:rsidP="00964A05">
            <w:pPr>
              <w:pStyle w:val="BDOReport1numbered"/>
              <w:numPr>
                <w:ilvl w:val="0"/>
                <w:numId w:val="26"/>
              </w:numPr>
              <w:spacing w:line="240" w:lineRule="auto"/>
              <w:rPr>
                <w:rFonts w:ascii="Arial" w:hAnsi="Arial"/>
                <w:b w:val="0"/>
                <w:sz w:val="20"/>
                <w:szCs w:val="20"/>
              </w:rPr>
            </w:pPr>
            <w:r w:rsidRPr="00DD6C94">
              <w:rPr>
                <w:rFonts w:ascii="Arial" w:hAnsi="Arial"/>
                <w:b w:val="0"/>
                <w:sz w:val="20"/>
                <w:szCs w:val="20"/>
              </w:rPr>
              <w:t>Past de interpersoonlijke stijl aan om tegemoet te komen aan verschillende mensen of situaties</w:t>
            </w:r>
          </w:p>
          <w:p w:rsidR="00964A05" w:rsidRPr="00DD6C94" w:rsidRDefault="00964A05" w:rsidP="00964A05">
            <w:pPr>
              <w:pStyle w:val="BDOReport1numbered"/>
              <w:numPr>
                <w:ilvl w:val="0"/>
                <w:numId w:val="26"/>
              </w:numPr>
              <w:spacing w:line="240" w:lineRule="auto"/>
              <w:rPr>
                <w:rFonts w:ascii="Arial" w:hAnsi="Arial"/>
                <w:b w:val="0"/>
                <w:sz w:val="20"/>
                <w:szCs w:val="20"/>
              </w:rPr>
            </w:pPr>
            <w:r w:rsidRPr="00DD6C94">
              <w:rPr>
                <w:rFonts w:ascii="Arial" w:hAnsi="Arial"/>
                <w:b w:val="0"/>
                <w:sz w:val="20"/>
                <w:szCs w:val="20"/>
              </w:rPr>
              <w:t>Onderhoudt de nodige contacten om bij te blijven in zijn/haar vakgebied</w:t>
            </w:r>
          </w:p>
          <w:p w:rsidR="00964A05" w:rsidRDefault="00964A05" w:rsidP="00964A05">
            <w:pPr>
              <w:pStyle w:val="BDOReport1numbered"/>
              <w:numPr>
                <w:ilvl w:val="0"/>
                <w:numId w:val="26"/>
              </w:numPr>
              <w:spacing w:line="240" w:lineRule="auto"/>
              <w:rPr>
                <w:rFonts w:ascii="Arial" w:hAnsi="Arial"/>
                <w:b w:val="0"/>
                <w:sz w:val="20"/>
                <w:szCs w:val="20"/>
              </w:rPr>
            </w:pPr>
            <w:r>
              <w:rPr>
                <w:rFonts w:ascii="Arial" w:hAnsi="Arial"/>
                <w:b w:val="0"/>
                <w:sz w:val="20"/>
                <w:szCs w:val="20"/>
              </w:rPr>
              <w:t xml:space="preserve">Past zijn stijl aan </w:t>
            </w:r>
            <w:proofErr w:type="spellStart"/>
            <w:r>
              <w:rPr>
                <w:rFonts w:ascii="Arial" w:hAnsi="Arial"/>
                <w:b w:val="0"/>
                <w:sz w:val="20"/>
                <w:szCs w:val="20"/>
              </w:rPr>
              <w:t>aan</w:t>
            </w:r>
            <w:proofErr w:type="spellEnd"/>
            <w:r>
              <w:rPr>
                <w:rFonts w:ascii="Arial" w:hAnsi="Arial"/>
                <w:b w:val="0"/>
                <w:sz w:val="20"/>
                <w:szCs w:val="20"/>
              </w:rPr>
              <w:t xml:space="preserve"> de doelgroep van kinderen en ouders</w:t>
            </w:r>
          </w:p>
          <w:p w:rsidR="00964A05" w:rsidRPr="00DD6C94" w:rsidRDefault="00964A05" w:rsidP="00964A05">
            <w:pPr>
              <w:pStyle w:val="BDOReport1numbered"/>
              <w:numPr>
                <w:ilvl w:val="0"/>
                <w:numId w:val="26"/>
              </w:numPr>
              <w:spacing w:line="240" w:lineRule="auto"/>
              <w:rPr>
                <w:rFonts w:ascii="Arial" w:hAnsi="Arial"/>
                <w:b w:val="0"/>
                <w:sz w:val="20"/>
                <w:szCs w:val="20"/>
              </w:rPr>
            </w:pPr>
            <w:r>
              <w:rPr>
                <w:rFonts w:ascii="Arial" w:hAnsi="Arial"/>
                <w:b w:val="0"/>
                <w:sz w:val="20"/>
                <w:szCs w:val="20"/>
              </w:rPr>
              <w:t>Bouwt aan de vertrouwensrelatie met ouders (en kinderen)</w:t>
            </w:r>
          </w:p>
        </w:tc>
      </w:tr>
    </w:tbl>
    <w:p w:rsidR="00964A05" w:rsidRDefault="00964A05" w:rsidP="00964A05">
      <w:pPr>
        <w:rPr>
          <w:rFonts w:cs="Arial"/>
          <w:sz w:val="28"/>
          <w:szCs w:val="28"/>
        </w:rPr>
      </w:pPr>
    </w:p>
    <w:p w:rsidR="00964A05" w:rsidRDefault="00964A05" w:rsidP="00964A05">
      <w:pPr>
        <w:pStyle w:val="BDOReport1numbered"/>
        <w:tabs>
          <w:tab w:val="num" w:pos="737"/>
        </w:tabs>
        <w:spacing w:before="240"/>
        <w:ind w:left="737" w:hanging="737"/>
        <w:rPr>
          <w:rFonts w:ascii="Arial" w:hAnsi="Arial"/>
          <w:sz w:val="28"/>
          <w:szCs w:val="28"/>
        </w:rPr>
      </w:pPr>
      <w:r>
        <w:rPr>
          <w:rFonts w:ascii="Arial" w:hAnsi="Arial"/>
          <w:sz w:val="28"/>
          <w:szCs w:val="28"/>
        </w:rPr>
        <w:t>Interne verwerking</w:t>
      </w:r>
    </w:p>
    <w:p w:rsidR="00964A05" w:rsidRDefault="00964A05" w:rsidP="00964A05">
      <w:pPr>
        <w:pStyle w:val="HS-Tekst"/>
      </w:pPr>
    </w:p>
    <w:tbl>
      <w:tblPr>
        <w:tblStyle w:val="Tabelraster"/>
        <w:tblW w:w="0" w:type="auto"/>
        <w:tblLook w:val="04A0" w:firstRow="1" w:lastRow="0" w:firstColumn="1" w:lastColumn="0" w:noHBand="0" w:noVBand="1"/>
      </w:tblPr>
      <w:tblGrid>
        <w:gridCol w:w="5070"/>
        <w:gridCol w:w="3857"/>
      </w:tblGrid>
      <w:tr w:rsidR="00964A05" w:rsidTr="0057670A">
        <w:tc>
          <w:tcPr>
            <w:tcW w:w="5070" w:type="dxa"/>
            <w:tcBorders>
              <w:top w:val="single" w:sz="4" w:space="0" w:color="auto"/>
              <w:left w:val="single" w:sz="4" w:space="0" w:color="auto"/>
              <w:bottom w:val="single" w:sz="4" w:space="0" w:color="auto"/>
              <w:right w:val="single" w:sz="4" w:space="0" w:color="auto"/>
            </w:tcBorders>
            <w:hideMark/>
          </w:tcPr>
          <w:p w:rsidR="00964A05" w:rsidRDefault="00964A05" w:rsidP="0057670A">
            <w:pPr>
              <w:pStyle w:val="HS-Tekst"/>
              <w:rPr>
                <w:lang w:val="nl-NL"/>
              </w:rPr>
            </w:pPr>
            <w:r>
              <w:rPr>
                <w:lang w:val="nl-NL"/>
              </w:rPr>
              <w:t>Goedgekeurd dd. (+ eventuele bijwerkingen dd.)</w:t>
            </w:r>
          </w:p>
        </w:tc>
        <w:tc>
          <w:tcPr>
            <w:tcW w:w="3857" w:type="dxa"/>
            <w:tcBorders>
              <w:top w:val="single" w:sz="4" w:space="0" w:color="auto"/>
              <w:left w:val="single" w:sz="4" w:space="0" w:color="auto"/>
              <w:bottom w:val="single" w:sz="4" w:space="0" w:color="auto"/>
              <w:right w:val="single" w:sz="4" w:space="0" w:color="auto"/>
            </w:tcBorders>
          </w:tcPr>
          <w:p w:rsidR="00964A05" w:rsidRDefault="00964A05" w:rsidP="0057670A">
            <w:pPr>
              <w:pStyle w:val="HS-Tekst"/>
              <w:rPr>
                <w:lang w:val="nl-NL"/>
              </w:rPr>
            </w:pPr>
          </w:p>
        </w:tc>
      </w:tr>
      <w:tr w:rsidR="00964A05" w:rsidTr="0057670A">
        <w:tc>
          <w:tcPr>
            <w:tcW w:w="5070" w:type="dxa"/>
            <w:tcBorders>
              <w:top w:val="single" w:sz="4" w:space="0" w:color="auto"/>
              <w:left w:val="single" w:sz="4" w:space="0" w:color="auto"/>
              <w:bottom w:val="single" w:sz="4" w:space="0" w:color="auto"/>
              <w:right w:val="single" w:sz="4" w:space="0" w:color="auto"/>
            </w:tcBorders>
            <w:hideMark/>
          </w:tcPr>
          <w:p w:rsidR="00964A05" w:rsidRDefault="00964A05" w:rsidP="0057670A">
            <w:pPr>
              <w:pStyle w:val="HS-Tekst"/>
              <w:rPr>
                <w:lang w:val="nl-NL"/>
              </w:rPr>
            </w:pPr>
            <w:r>
              <w:rPr>
                <w:lang w:val="nl-NL"/>
              </w:rPr>
              <w:t>Interne referentie</w:t>
            </w:r>
          </w:p>
        </w:tc>
        <w:tc>
          <w:tcPr>
            <w:tcW w:w="3857" w:type="dxa"/>
            <w:tcBorders>
              <w:top w:val="single" w:sz="4" w:space="0" w:color="auto"/>
              <w:left w:val="single" w:sz="4" w:space="0" w:color="auto"/>
              <w:bottom w:val="single" w:sz="4" w:space="0" w:color="auto"/>
              <w:right w:val="single" w:sz="4" w:space="0" w:color="auto"/>
            </w:tcBorders>
            <w:hideMark/>
          </w:tcPr>
          <w:p w:rsidR="00964A05" w:rsidRDefault="00964A05" w:rsidP="0057670A">
            <w:pPr>
              <w:pStyle w:val="HS-Tekst"/>
              <w:rPr>
                <w:lang w:val="nl-NL"/>
              </w:rPr>
            </w:pPr>
            <w:r>
              <w:rPr>
                <w:lang w:val="nl-NL"/>
              </w:rPr>
              <w:t>fb059</w:t>
            </w:r>
          </w:p>
        </w:tc>
      </w:tr>
    </w:tbl>
    <w:p w:rsidR="00964A05" w:rsidRDefault="00964A05" w:rsidP="00964A05">
      <w:pPr>
        <w:rPr>
          <w:rFonts w:cs="Arial"/>
          <w:sz w:val="28"/>
          <w:szCs w:val="28"/>
        </w:rPr>
      </w:pPr>
    </w:p>
    <w:p w:rsidR="00964A05" w:rsidRDefault="00964A05" w:rsidP="00964A05">
      <w:pPr>
        <w:rPr>
          <w:rFonts w:cs="Arial"/>
          <w:sz w:val="28"/>
          <w:szCs w:val="28"/>
        </w:rPr>
      </w:pPr>
    </w:p>
    <w:p w:rsidR="00964A05" w:rsidRPr="0024216F" w:rsidRDefault="00964A05" w:rsidP="00964A05">
      <w:pPr>
        <w:pStyle w:val="HS-Tekst"/>
        <w:rPr>
          <w:b/>
          <w:sz w:val="18"/>
          <w:szCs w:val="18"/>
        </w:rPr>
      </w:pPr>
      <w:r w:rsidRPr="0024216F">
        <w:rPr>
          <w:b/>
          <w:sz w:val="18"/>
          <w:szCs w:val="18"/>
        </w:rPr>
        <w:t>Meer informatie?</w:t>
      </w:r>
    </w:p>
    <w:p w:rsidR="00964A05" w:rsidRDefault="00964A05" w:rsidP="00964A05">
      <w:pPr>
        <w:pStyle w:val="HS-Tekst"/>
        <w:rPr>
          <w:sz w:val="18"/>
          <w:szCs w:val="18"/>
        </w:rPr>
      </w:pPr>
      <w:r>
        <w:rPr>
          <w:sz w:val="18"/>
          <w:szCs w:val="18"/>
        </w:rPr>
        <w:t>personeelsdienst</w:t>
      </w:r>
      <w:r w:rsidRPr="0024216F">
        <w:rPr>
          <w:sz w:val="18"/>
          <w:szCs w:val="18"/>
        </w:rPr>
        <w:t xml:space="preserve"> - </w:t>
      </w:r>
      <w:r>
        <w:rPr>
          <w:sz w:val="18"/>
          <w:szCs w:val="18"/>
        </w:rPr>
        <w:t>Gemeentebestuur Middelkerke</w:t>
      </w:r>
      <w:r w:rsidRPr="0024216F">
        <w:rPr>
          <w:sz w:val="18"/>
          <w:szCs w:val="18"/>
        </w:rPr>
        <w:t xml:space="preserve"> -  </w:t>
      </w:r>
      <w:proofErr w:type="spellStart"/>
      <w:r>
        <w:rPr>
          <w:sz w:val="18"/>
          <w:szCs w:val="18"/>
        </w:rPr>
        <w:t>Spermaliestraat</w:t>
      </w:r>
      <w:proofErr w:type="spellEnd"/>
      <w:r>
        <w:rPr>
          <w:sz w:val="18"/>
          <w:szCs w:val="18"/>
        </w:rPr>
        <w:t xml:space="preserve"> 1</w:t>
      </w:r>
      <w:r w:rsidRPr="0024216F">
        <w:rPr>
          <w:sz w:val="18"/>
          <w:szCs w:val="18"/>
        </w:rPr>
        <w:t xml:space="preserve"> -  </w:t>
      </w:r>
      <w:r>
        <w:rPr>
          <w:sz w:val="18"/>
          <w:szCs w:val="18"/>
        </w:rPr>
        <w:t>8430 Middelkerke</w:t>
      </w:r>
      <w:r w:rsidRPr="0024216F">
        <w:rPr>
          <w:sz w:val="18"/>
          <w:szCs w:val="18"/>
        </w:rPr>
        <w:br/>
      </w:r>
      <w:r>
        <w:rPr>
          <w:sz w:val="18"/>
          <w:szCs w:val="18"/>
        </w:rPr>
        <w:t>personeelsdienst@middelkerke.be</w:t>
      </w:r>
      <w:r w:rsidRPr="0024216F">
        <w:rPr>
          <w:sz w:val="18"/>
          <w:szCs w:val="18"/>
        </w:rPr>
        <w:t xml:space="preserve"> -  </w:t>
      </w:r>
      <w:r>
        <w:rPr>
          <w:sz w:val="18"/>
          <w:szCs w:val="18"/>
        </w:rPr>
        <w:t>059 31 30 16</w:t>
      </w:r>
    </w:p>
    <w:p w:rsidR="00964A05" w:rsidRPr="000839B2" w:rsidRDefault="00964A05" w:rsidP="00964A05">
      <w:pPr>
        <w:rPr>
          <w:rFonts w:cs="Arial"/>
          <w:sz w:val="28"/>
          <w:szCs w:val="28"/>
        </w:rPr>
      </w:pPr>
    </w:p>
    <w:p w:rsidR="00046260" w:rsidRPr="0024216F" w:rsidRDefault="00046260" w:rsidP="00626F8C">
      <w:pPr>
        <w:pStyle w:val="HS-Tekst"/>
        <w:rPr>
          <w:sz w:val="18"/>
          <w:szCs w:val="18"/>
        </w:rPr>
      </w:pPr>
    </w:p>
    <w:sectPr w:rsidR="00046260" w:rsidRPr="0024216F" w:rsidSect="00C16617">
      <w:headerReference w:type="even" r:id="rId8"/>
      <w:headerReference w:type="default" r:id="rId9"/>
      <w:footerReference w:type="even" r:id="rId10"/>
      <w:footerReference w:type="default" r:id="rId11"/>
      <w:headerReference w:type="first" r:id="rId12"/>
      <w:footerReference w:type="first" r:id="rId13"/>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46" w:rsidRDefault="00D44B46" w:rsidP="00014023">
      <w:r>
        <w:separator/>
      </w:r>
    </w:p>
  </w:endnote>
  <w:endnote w:type="continuationSeparator" w:id="0">
    <w:p w:rsidR="00D44B46" w:rsidRDefault="00D44B46"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val="nl-BE"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val="nl-BE"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46" w:rsidRDefault="00D44B46" w:rsidP="00014023">
      <w:r>
        <w:separator/>
      </w:r>
    </w:p>
  </w:footnote>
  <w:footnote w:type="continuationSeparator" w:id="0">
    <w:p w:rsidR="00D44B46" w:rsidRDefault="00D44B46" w:rsidP="0001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val="nl-BE"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val="nl-BE"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7E0D"/>
    <w:multiLevelType w:val="hybridMultilevel"/>
    <w:tmpl w:val="801AE44C"/>
    <w:lvl w:ilvl="0" w:tplc="616261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D875C8"/>
    <w:multiLevelType w:val="hybridMultilevel"/>
    <w:tmpl w:val="7BC49322"/>
    <w:lvl w:ilvl="0" w:tplc="73168E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3" w15:restartNumberingAfterBreak="0">
    <w:nsid w:val="23A073A2"/>
    <w:multiLevelType w:val="hybridMultilevel"/>
    <w:tmpl w:val="B7C6BCBC"/>
    <w:lvl w:ilvl="0" w:tplc="296C9EE8">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3B0401"/>
    <w:multiLevelType w:val="hybridMultilevel"/>
    <w:tmpl w:val="1B4E016C"/>
    <w:lvl w:ilvl="0" w:tplc="5998A2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FC2F80"/>
    <w:multiLevelType w:val="hybridMultilevel"/>
    <w:tmpl w:val="DFD80FC4"/>
    <w:lvl w:ilvl="0" w:tplc="04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6F58BA"/>
    <w:multiLevelType w:val="hybridMultilevel"/>
    <w:tmpl w:val="F5EE73E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3196F"/>
    <w:multiLevelType w:val="hybridMultilevel"/>
    <w:tmpl w:val="ECE46BBE"/>
    <w:lvl w:ilvl="0" w:tplc="BA4447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AC68A3"/>
    <w:multiLevelType w:val="multilevel"/>
    <w:tmpl w:val="32788DDA"/>
    <w:lvl w:ilvl="0">
      <w:start w:val="1"/>
      <w:numFmt w:val="decimal"/>
      <w:pStyle w:val="BDOReport1numbered"/>
      <w:lvlText w:val="%1."/>
      <w:lvlJc w:val="left"/>
      <w:pPr>
        <w:tabs>
          <w:tab w:val="num" w:pos="737"/>
        </w:tabs>
        <w:ind w:left="737" w:hanging="737"/>
      </w:pPr>
      <w:rPr>
        <w:rFonts w:hint="default"/>
      </w:rPr>
    </w:lvl>
    <w:lvl w:ilvl="1">
      <w:start w:val="1"/>
      <w:numFmt w:val="decimal"/>
      <w:pStyle w:val="BDOReport2numbered"/>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FE7A33"/>
    <w:multiLevelType w:val="hybridMultilevel"/>
    <w:tmpl w:val="AE3A9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AA297B"/>
    <w:multiLevelType w:val="hybridMultilevel"/>
    <w:tmpl w:val="21C4DF72"/>
    <w:lvl w:ilvl="0" w:tplc="A3B6FFC8">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363247"/>
    <w:multiLevelType w:val="hybridMultilevel"/>
    <w:tmpl w:val="029C8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8182BD4"/>
    <w:multiLevelType w:val="hybridMultilevel"/>
    <w:tmpl w:val="49304C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5F01E3"/>
    <w:multiLevelType w:val="hybridMultilevel"/>
    <w:tmpl w:val="B2A4DBB6"/>
    <w:lvl w:ilvl="0" w:tplc="CF707C2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341AE8"/>
    <w:multiLevelType w:val="hybridMultilevel"/>
    <w:tmpl w:val="FD60CE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C11049"/>
    <w:multiLevelType w:val="hybridMultilevel"/>
    <w:tmpl w:val="C8482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1D3580"/>
    <w:multiLevelType w:val="hybridMultilevel"/>
    <w:tmpl w:val="4322FC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F76FB1"/>
    <w:multiLevelType w:val="hybridMultilevel"/>
    <w:tmpl w:val="20723928"/>
    <w:lvl w:ilvl="0" w:tplc="81E252DC">
      <w:start w:val="478"/>
      <w:numFmt w:val="bullet"/>
      <w:lvlText w:val="-"/>
      <w:lvlJc w:val="left"/>
      <w:pPr>
        <w:ind w:left="720" w:hanging="360"/>
      </w:pPr>
      <w:rPr>
        <w:rFonts w:ascii="Arial" w:eastAsiaTheme="minorHAnsi" w:hAnsi="Arial" w:cs="Arial"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1"/>
  </w:num>
  <w:num w:numId="12">
    <w:abstractNumId w:val="2"/>
  </w:num>
  <w:num w:numId="13">
    <w:abstractNumId w:val="8"/>
  </w:num>
  <w:num w:numId="14">
    <w:abstractNumId w:val="5"/>
  </w:num>
  <w:num w:numId="15">
    <w:abstractNumId w:val="3"/>
  </w:num>
  <w:num w:numId="16">
    <w:abstractNumId w:val="12"/>
  </w:num>
  <w:num w:numId="17">
    <w:abstractNumId w:val="15"/>
  </w:num>
  <w:num w:numId="18">
    <w:abstractNumId w:val="19"/>
  </w:num>
  <w:num w:numId="19">
    <w:abstractNumId w:val="7"/>
  </w:num>
  <w:num w:numId="20">
    <w:abstractNumId w:val="14"/>
  </w:num>
  <w:num w:numId="21">
    <w:abstractNumId w:val="13"/>
  </w:num>
  <w:num w:numId="22">
    <w:abstractNumId w:val="18"/>
  </w:num>
  <w:num w:numId="23">
    <w:abstractNumId w:val="1"/>
  </w:num>
  <w:num w:numId="24">
    <w:abstractNumId w:val="6"/>
  </w:num>
  <w:num w:numId="25">
    <w:abstractNumId w:val="9"/>
  </w:num>
  <w:num w:numId="26">
    <w:abstractNumId w:val="17"/>
  </w:num>
  <w:num w:numId="27">
    <w:abstractNumId w:val="10"/>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46"/>
    <w:rsid w:val="00001E13"/>
    <w:rsid w:val="00014023"/>
    <w:rsid w:val="00027F57"/>
    <w:rsid w:val="000429D7"/>
    <w:rsid w:val="00046260"/>
    <w:rsid w:val="000569C5"/>
    <w:rsid w:val="0006266B"/>
    <w:rsid w:val="000702F4"/>
    <w:rsid w:val="00091DBE"/>
    <w:rsid w:val="00097CEE"/>
    <w:rsid w:val="000B4684"/>
    <w:rsid w:val="000D0A3C"/>
    <w:rsid w:val="000E6166"/>
    <w:rsid w:val="000F5B57"/>
    <w:rsid w:val="00104413"/>
    <w:rsid w:val="00113B39"/>
    <w:rsid w:val="0011766F"/>
    <w:rsid w:val="001270D5"/>
    <w:rsid w:val="001424B3"/>
    <w:rsid w:val="001729BE"/>
    <w:rsid w:val="001A6417"/>
    <w:rsid w:val="001B7F22"/>
    <w:rsid w:val="001B7F81"/>
    <w:rsid w:val="001C583C"/>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17945"/>
    <w:rsid w:val="003364E9"/>
    <w:rsid w:val="003802D4"/>
    <w:rsid w:val="0039203C"/>
    <w:rsid w:val="003A571E"/>
    <w:rsid w:val="003B392E"/>
    <w:rsid w:val="003C3004"/>
    <w:rsid w:val="003F3C5C"/>
    <w:rsid w:val="00407522"/>
    <w:rsid w:val="004153DF"/>
    <w:rsid w:val="00466F57"/>
    <w:rsid w:val="00471FD9"/>
    <w:rsid w:val="00490B2A"/>
    <w:rsid w:val="00491AA4"/>
    <w:rsid w:val="004B3F88"/>
    <w:rsid w:val="004C0EBC"/>
    <w:rsid w:val="004C37D5"/>
    <w:rsid w:val="004D3FA7"/>
    <w:rsid w:val="00504EAC"/>
    <w:rsid w:val="00522F4F"/>
    <w:rsid w:val="00523E37"/>
    <w:rsid w:val="0055471F"/>
    <w:rsid w:val="005948FA"/>
    <w:rsid w:val="005B45FC"/>
    <w:rsid w:val="005C327E"/>
    <w:rsid w:val="005C7A65"/>
    <w:rsid w:val="00616137"/>
    <w:rsid w:val="00626F8C"/>
    <w:rsid w:val="0064681C"/>
    <w:rsid w:val="00652C19"/>
    <w:rsid w:val="006576D2"/>
    <w:rsid w:val="00665652"/>
    <w:rsid w:val="0066694D"/>
    <w:rsid w:val="00684BCA"/>
    <w:rsid w:val="0068651E"/>
    <w:rsid w:val="00691AD2"/>
    <w:rsid w:val="006F6716"/>
    <w:rsid w:val="007526BB"/>
    <w:rsid w:val="00752B7C"/>
    <w:rsid w:val="00755902"/>
    <w:rsid w:val="00760D21"/>
    <w:rsid w:val="00762362"/>
    <w:rsid w:val="00764A71"/>
    <w:rsid w:val="007902BC"/>
    <w:rsid w:val="007C1380"/>
    <w:rsid w:val="007D1601"/>
    <w:rsid w:val="007D445B"/>
    <w:rsid w:val="007D58B4"/>
    <w:rsid w:val="007E3190"/>
    <w:rsid w:val="007E44B6"/>
    <w:rsid w:val="00803468"/>
    <w:rsid w:val="00813326"/>
    <w:rsid w:val="00823A05"/>
    <w:rsid w:val="008371A3"/>
    <w:rsid w:val="00876189"/>
    <w:rsid w:val="008775F7"/>
    <w:rsid w:val="008802C1"/>
    <w:rsid w:val="0089439C"/>
    <w:rsid w:val="008A4441"/>
    <w:rsid w:val="008B41C4"/>
    <w:rsid w:val="008C29F8"/>
    <w:rsid w:val="008D3521"/>
    <w:rsid w:val="009061D4"/>
    <w:rsid w:val="00906DCA"/>
    <w:rsid w:val="0091287D"/>
    <w:rsid w:val="00944168"/>
    <w:rsid w:val="00944BA7"/>
    <w:rsid w:val="00960C57"/>
    <w:rsid w:val="00964A05"/>
    <w:rsid w:val="009947D4"/>
    <w:rsid w:val="009A02E8"/>
    <w:rsid w:val="009B188D"/>
    <w:rsid w:val="00A013F9"/>
    <w:rsid w:val="00A44999"/>
    <w:rsid w:val="00A55D1D"/>
    <w:rsid w:val="00A56E0D"/>
    <w:rsid w:val="00A61567"/>
    <w:rsid w:val="00A730EE"/>
    <w:rsid w:val="00A97509"/>
    <w:rsid w:val="00AA1085"/>
    <w:rsid w:val="00AA2A01"/>
    <w:rsid w:val="00AA736D"/>
    <w:rsid w:val="00AC2EE6"/>
    <w:rsid w:val="00AC5EB2"/>
    <w:rsid w:val="00AE592C"/>
    <w:rsid w:val="00B45B3E"/>
    <w:rsid w:val="00B50C06"/>
    <w:rsid w:val="00B51C16"/>
    <w:rsid w:val="00B607E3"/>
    <w:rsid w:val="00B71D58"/>
    <w:rsid w:val="00B762F3"/>
    <w:rsid w:val="00B8577E"/>
    <w:rsid w:val="00B873E5"/>
    <w:rsid w:val="00BC3E2F"/>
    <w:rsid w:val="00BF6BD0"/>
    <w:rsid w:val="00C01022"/>
    <w:rsid w:val="00C11BD5"/>
    <w:rsid w:val="00C16617"/>
    <w:rsid w:val="00C40D38"/>
    <w:rsid w:val="00C568A6"/>
    <w:rsid w:val="00C66B25"/>
    <w:rsid w:val="00CA2CFB"/>
    <w:rsid w:val="00CC2612"/>
    <w:rsid w:val="00CD5876"/>
    <w:rsid w:val="00CE6467"/>
    <w:rsid w:val="00D078DB"/>
    <w:rsid w:val="00D12B11"/>
    <w:rsid w:val="00D16973"/>
    <w:rsid w:val="00D17808"/>
    <w:rsid w:val="00D24428"/>
    <w:rsid w:val="00D3707C"/>
    <w:rsid w:val="00D42AB4"/>
    <w:rsid w:val="00D42DC3"/>
    <w:rsid w:val="00D44B46"/>
    <w:rsid w:val="00D5752E"/>
    <w:rsid w:val="00D71BB4"/>
    <w:rsid w:val="00D93E62"/>
    <w:rsid w:val="00D97762"/>
    <w:rsid w:val="00DA26F1"/>
    <w:rsid w:val="00DA6C61"/>
    <w:rsid w:val="00E005FF"/>
    <w:rsid w:val="00E05F32"/>
    <w:rsid w:val="00E5375C"/>
    <w:rsid w:val="00E62348"/>
    <w:rsid w:val="00E80D62"/>
    <w:rsid w:val="00E90CAC"/>
    <w:rsid w:val="00E93EA9"/>
    <w:rsid w:val="00EA60D4"/>
    <w:rsid w:val="00ED0CE5"/>
    <w:rsid w:val="00EE4C77"/>
    <w:rsid w:val="00EF075B"/>
    <w:rsid w:val="00F055A4"/>
    <w:rsid w:val="00F33544"/>
    <w:rsid w:val="00F374B9"/>
    <w:rsid w:val="00F516CA"/>
    <w:rsid w:val="00F630AB"/>
    <w:rsid w:val="00FB2C72"/>
    <w:rsid w:val="00FB555E"/>
    <w:rsid w:val="00FB7F28"/>
    <w:rsid w:val="00FC21EF"/>
    <w:rsid w:val="00FD167E"/>
    <w:rsid w:val="00FD20BF"/>
    <w:rsid w:val="00FE1F76"/>
    <w:rsid w:val="00FE247C"/>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39C749"/>
  <w15:docId w15:val="{6CE1EC6C-CE36-4C20-A5BE-01F3EC59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445B"/>
    <w:pPr>
      <w:spacing w:after="0" w:line="240" w:lineRule="auto"/>
    </w:pPr>
    <w:rPr>
      <w:rFonts w:ascii="Arial" w:eastAsia="Times New Roman" w:hAnsi="Arial" w:cs="Times New Roman"/>
      <w:sz w:val="20"/>
      <w:szCs w:val="20"/>
      <w:lang w:val="nl-NL" w:eastAsia="nl-NL"/>
    </w:rPr>
  </w:style>
  <w:style w:type="paragraph" w:styleId="Kop1">
    <w:name w:val="heading 1"/>
    <w:basedOn w:val="Standaard"/>
    <w:next w:val="Standaard"/>
    <w:link w:val="Kop1Char"/>
    <w:uiPriority w:val="9"/>
    <w:qFormat/>
    <w:rsid w:val="00964A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964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64A0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Default">
    <w:name w:val="Default"/>
    <w:rsid w:val="00CD5876"/>
    <w:pPr>
      <w:autoSpaceDE w:val="0"/>
      <w:autoSpaceDN w:val="0"/>
      <w:adjustRightInd w:val="0"/>
      <w:spacing w:after="0" w:line="240" w:lineRule="auto"/>
    </w:pPr>
    <w:rPr>
      <w:rFonts w:ascii="Verdana" w:hAnsi="Verdana" w:cs="Verdana"/>
      <w:color w:val="000000"/>
      <w:sz w:val="24"/>
      <w:szCs w:val="24"/>
    </w:rPr>
  </w:style>
  <w:style w:type="paragraph" w:customStyle="1" w:styleId="tekst-HS">
    <w:name w:val="tekst - HS"/>
    <w:link w:val="tekst-HSChar"/>
    <w:rsid w:val="00AE592C"/>
    <w:pPr>
      <w:tabs>
        <w:tab w:val="left" w:pos="1701"/>
      </w:tabs>
      <w:spacing w:after="120" w:line="240" w:lineRule="auto"/>
    </w:pPr>
    <w:rPr>
      <w:rFonts w:ascii="Arial" w:eastAsia="Times New Roman" w:hAnsi="Arial" w:cs="Times New Roman"/>
      <w:sz w:val="20"/>
      <w:szCs w:val="20"/>
      <w:lang w:eastAsia="nl-NL"/>
    </w:rPr>
  </w:style>
  <w:style w:type="character" w:customStyle="1" w:styleId="tekst-HSChar">
    <w:name w:val="tekst - HS Char"/>
    <w:link w:val="tekst-HS"/>
    <w:locked/>
    <w:rsid w:val="00AE592C"/>
    <w:rPr>
      <w:rFonts w:ascii="Arial" w:eastAsia="Times New Roman" w:hAnsi="Arial" w:cs="Times New Roman"/>
      <w:sz w:val="20"/>
      <w:szCs w:val="20"/>
      <w:lang w:eastAsia="nl-NL"/>
    </w:rPr>
  </w:style>
  <w:style w:type="paragraph" w:customStyle="1" w:styleId="Tekst-HS0">
    <w:name w:val="Tekst - HS"/>
    <w:basedOn w:val="Standaard"/>
    <w:rsid w:val="00C40D38"/>
    <w:pPr>
      <w:spacing w:after="120" w:line="240" w:lineRule="exact"/>
    </w:pPr>
    <w:rPr>
      <w:lang w:val="nl-BE"/>
    </w:rPr>
  </w:style>
  <w:style w:type="paragraph" w:customStyle="1" w:styleId="standaard0">
    <w:name w:val="standaard"/>
    <w:basedOn w:val="Standaard"/>
    <w:autoRedefine/>
    <w:rsid w:val="00C40D38"/>
    <w:pPr>
      <w:ind w:left="1304"/>
    </w:pPr>
    <w:rPr>
      <w:sz w:val="22"/>
    </w:rPr>
  </w:style>
  <w:style w:type="paragraph" w:styleId="Lijstalinea">
    <w:name w:val="List Paragraph"/>
    <w:basedOn w:val="Standaard"/>
    <w:uiPriority w:val="34"/>
    <w:qFormat/>
    <w:rsid w:val="00DA26F1"/>
    <w:pPr>
      <w:ind w:left="720"/>
      <w:contextualSpacing/>
    </w:pPr>
  </w:style>
  <w:style w:type="character" w:styleId="Hyperlink">
    <w:name w:val="Hyperlink"/>
    <w:basedOn w:val="Standaardalinea-lettertype"/>
    <w:uiPriority w:val="99"/>
    <w:unhideWhenUsed/>
    <w:rsid w:val="00046260"/>
    <w:rPr>
      <w:color w:val="0000FF" w:themeColor="hyperlink"/>
      <w:u w:val="single"/>
    </w:rPr>
  </w:style>
  <w:style w:type="paragraph" w:customStyle="1" w:styleId="titel-HS">
    <w:name w:val="titel - HS"/>
    <w:next w:val="Standaard"/>
    <w:rsid w:val="00E90CAC"/>
    <w:pPr>
      <w:pBdr>
        <w:bottom w:val="single" w:sz="4" w:space="1" w:color="auto"/>
      </w:pBdr>
      <w:tabs>
        <w:tab w:val="right" w:leader="dot" w:pos="9356"/>
      </w:tabs>
      <w:spacing w:before="480" w:after="180" w:line="240" w:lineRule="auto"/>
      <w:ind w:left="-284"/>
    </w:pPr>
    <w:rPr>
      <w:rFonts w:ascii="Arial" w:eastAsia="Times New Roman" w:hAnsi="Arial" w:cs="Times New Roman"/>
      <w:b/>
      <w:sz w:val="28"/>
      <w:szCs w:val="20"/>
      <w:lang w:val="nl-NL" w:eastAsia="nl-NL"/>
    </w:rPr>
  </w:style>
  <w:style w:type="paragraph" w:customStyle="1" w:styleId="titel3-HS">
    <w:name w:val="titel 3 - HS"/>
    <w:basedOn w:val="tekst-HS"/>
    <w:rsid w:val="00E90CAC"/>
    <w:pPr>
      <w:keepNext/>
      <w:spacing w:before="120" w:after="60"/>
    </w:pPr>
    <w:rPr>
      <w:b/>
      <w:bCs/>
      <w:sz w:val="22"/>
    </w:rPr>
  </w:style>
  <w:style w:type="paragraph" w:customStyle="1" w:styleId="Titel-HS0">
    <w:name w:val="Titel - HS"/>
    <w:next w:val="Standaard"/>
    <w:rsid w:val="001B7F22"/>
    <w:pPr>
      <w:pBdr>
        <w:bottom w:val="single" w:sz="4" w:space="1" w:color="auto"/>
      </w:pBdr>
      <w:tabs>
        <w:tab w:val="right" w:leader="dot" w:pos="9356"/>
      </w:tabs>
      <w:spacing w:before="480" w:after="0" w:line="240" w:lineRule="auto"/>
      <w:ind w:left="-284"/>
    </w:pPr>
    <w:rPr>
      <w:rFonts w:ascii="Arial" w:eastAsia="Times New Roman" w:hAnsi="Arial" w:cs="Times New Roman"/>
      <w:b/>
      <w:sz w:val="24"/>
      <w:szCs w:val="20"/>
      <w:lang w:val="nl-NL" w:eastAsia="nl-NL"/>
    </w:rPr>
  </w:style>
  <w:style w:type="paragraph" w:customStyle="1" w:styleId="BDOReport1numbered">
    <w:name w:val="BDO Report 1 numbered"/>
    <w:basedOn w:val="Kop1"/>
    <w:qFormat/>
    <w:rsid w:val="00964A05"/>
    <w:pPr>
      <w:keepLines w:val="0"/>
      <w:numPr>
        <w:numId w:val="25"/>
      </w:numPr>
      <w:tabs>
        <w:tab w:val="clear" w:pos="737"/>
      </w:tabs>
      <w:spacing w:before="0" w:line="276" w:lineRule="auto"/>
      <w:ind w:left="360" w:hanging="360"/>
    </w:pPr>
    <w:rPr>
      <w:rFonts w:ascii="Trebuchet MS" w:eastAsia="Times New Roman" w:hAnsi="Trebuchet MS" w:cs="Arial"/>
      <w:color w:val="auto"/>
      <w:kern w:val="32"/>
      <w:sz w:val="26"/>
      <w:szCs w:val="32"/>
      <w:lang w:val="nl-BE" w:eastAsia="en-US"/>
    </w:rPr>
  </w:style>
  <w:style w:type="paragraph" w:customStyle="1" w:styleId="BDOReport2numbered">
    <w:name w:val="BDO Report 2 numbered"/>
    <w:basedOn w:val="Kop2"/>
    <w:qFormat/>
    <w:rsid w:val="00964A05"/>
    <w:pPr>
      <w:keepLines w:val="0"/>
      <w:numPr>
        <w:ilvl w:val="1"/>
        <w:numId w:val="25"/>
      </w:numPr>
      <w:tabs>
        <w:tab w:val="clear" w:pos="737"/>
      </w:tabs>
      <w:spacing w:before="0" w:line="276" w:lineRule="auto"/>
      <w:ind w:left="1440" w:hanging="360"/>
    </w:pPr>
    <w:rPr>
      <w:rFonts w:ascii="Trebuchet MS" w:eastAsia="Times New Roman" w:hAnsi="Trebuchet MS" w:cs="Arial"/>
      <w:iCs/>
      <w:color w:val="auto"/>
      <w:sz w:val="20"/>
      <w:szCs w:val="28"/>
      <w:lang w:val="nl-BE" w:eastAsia="en-US"/>
    </w:rPr>
  </w:style>
  <w:style w:type="paragraph" w:customStyle="1" w:styleId="BDOReport3numbered">
    <w:name w:val="BDO Report 3 numbered"/>
    <w:basedOn w:val="Kop3"/>
    <w:qFormat/>
    <w:rsid w:val="00964A05"/>
    <w:pPr>
      <w:keepLines w:val="0"/>
      <w:numPr>
        <w:ilvl w:val="2"/>
        <w:numId w:val="25"/>
      </w:numPr>
      <w:tabs>
        <w:tab w:val="clear" w:pos="737"/>
      </w:tabs>
      <w:spacing w:before="0" w:line="276" w:lineRule="auto"/>
      <w:ind w:left="2160" w:hanging="360"/>
    </w:pPr>
    <w:rPr>
      <w:rFonts w:ascii="Trebuchet MS" w:eastAsia="Times New Roman" w:hAnsi="Trebuchet MS" w:cs="Arial"/>
      <w:i/>
      <w:color w:val="auto"/>
      <w:szCs w:val="26"/>
      <w:lang w:val="nl-BE" w:eastAsia="en-US"/>
    </w:rPr>
  </w:style>
  <w:style w:type="paragraph" w:customStyle="1" w:styleId="BDOReport4numbered">
    <w:name w:val="BDO Report 4 numbered"/>
    <w:basedOn w:val="BDOReport3numbered"/>
    <w:qFormat/>
    <w:rsid w:val="00964A05"/>
    <w:pPr>
      <w:numPr>
        <w:ilvl w:val="3"/>
      </w:numPr>
      <w:tabs>
        <w:tab w:val="clear" w:pos="737"/>
      </w:tabs>
      <w:ind w:left="2880" w:hanging="360"/>
    </w:pPr>
    <w:rPr>
      <w:b w:val="0"/>
    </w:rPr>
  </w:style>
  <w:style w:type="character" w:customStyle="1" w:styleId="Kop1Char">
    <w:name w:val="Kop 1 Char"/>
    <w:basedOn w:val="Standaardalinea-lettertype"/>
    <w:link w:val="Kop1"/>
    <w:uiPriority w:val="9"/>
    <w:rsid w:val="00964A05"/>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semiHidden/>
    <w:rsid w:val="00964A05"/>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semiHidden/>
    <w:rsid w:val="00964A05"/>
    <w:rPr>
      <w:rFonts w:asciiTheme="majorHAnsi" w:eastAsiaTheme="majorEastAsia" w:hAnsiTheme="majorHAnsi" w:cstheme="majorBidi"/>
      <w:b/>
      <w:bCs/>
      <w:color w:val="4F81BD" w:themeColor="accent1"/>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B4EBF014404B9190B2851E1FD368CE"/>
        <w:category>
          <w:name w:val="Algemeen"/>
          <w:gallery w:val="placeholder"/>
        </w:category>
        <w:types>
          <w:type w:val="bbPlcHdr"/>
        </w:types>
        <w:behaviors>
          <w:behavior w:val="content"/>
        </w:behaviors>
        <w:guid w:val="{7C254B6E-6E04-46FE-BDB4-9558D64701E7}"/>
      </w:docPartPr>
      <w:docPartBody>
        <w:p w:rsidR="00C97C64" w:rsidRDefault="00D25B19" w:rsidP="00D25B19">
          <w:pPr>
            <w:pStyle w:val="6BB4EBF014404B9190B2851E1FD368CE"/>
          </w:pPr>
          <w:r w:rsidRPr="004E1D29">
            <w:rPr>
              <w:rStyle w:val="Tekstvantijdelijkeaanduiding"/>
            </w:rPr>
            <w:t>Choose an item.</w:t>
          </w:r>
        </w:p>
      </w:docPartBody>
    </w:docPart>
    <w:docPart>
      <w:docPartPr>
        <w:name w:val="D99D422064F64990815408A67CD24596"/>
        <w:category>
          <w:name w:val="Algemeen"/>
          <w:gallery w:val="placeholder"/>
        </w:category>
        <w:types>
          <w:type w:val="bbPlcHdr"/>
        </w:types>
        <w:behaviors>
          <w:behavior w:val="content"/>
        </w:behaviors>
        <w:guid w:val="{F034E181-D498-4CE9-8E72-4FC345FD0760}"/>
      </w:docPartPr>
      <w:docPartBody>
        <w:p w:rsidR="00C97C64" w:rsidRDefault="00D25B19" w:rsidP="00D25B19">
          <w:pPr>
            <w:pStyle w:val="D99D422064F64990815408A67CD24596"/>
          </w:pPr>
          <w:r w:rsidRPr="004E1D29">
            <w:rPr>
              <w:rStyle w:val="Tekstvantijdelijkeaanduiding"/>
            </w:rPr>
            <w:t>Choose an item.</w:t>
          </w:r>
        </w:p>
      </w:docPartBody>
    </w:docPart>
    <w:docPart>
      <w:docPartPr>
        <w:name w:val="8579D3DAFD6C4DED83611897FE413B15"/>
        <w:category>
          <w:name w:val="Algemeen"/>
          <w:gallery w:val="placeholder"/>
        </w:category>
        <w:types>
          <w:type w:val="bbPlcHdr"/>
        </w:types>
        <w:behaviors>
          <w:behavior w:val="content"/>
        </w:behaviors>
        <w:guid w:val="{F3A02328-2123-44E3-8F8E-CEEC0E73C877}"/>
      </w:docPartPr>
      <w:docPartBody>
        <w:p w:rsidR="00C97C64" w:rsidRDefault="00D25B19" w:rsidP="00D25B19">
          <w:pPr>
            <w:pStyle w:val="8579D3DAFD6C4DED83611897FE413B15"/>
          </w:pPr>
          <w:r w:rsidRPr="004E1D29">
            <w:rPr>
              <w:rStyle w:val="Tekstvantijdelijkeaanduiding"/>
            </w:rPr>
            <w:t>Choose an item.</w:t>
          </w:r>
        </w:p>
      </w:docPartBody>
    </w:docPart>
    <w:docPart>
      <w:docPartPr>
        <w:name w:val="FFC5043DEEAB4A47BA5A1E75122C40B0"/>
        <w:category>
          <w:name w:val="Algemeen"/>
          <w:gallery w:val="placeholder"/>
        </w:category>
        <w:types>
          <w:type w:val="bbPlcHdr"/>
        </w:types>
        <w:behaviors>
          <w:behavior w:val="content"/>
        </w:behaviors>
        <w:guid w:val="{B866956B-EEE9-41CB-A40C-1397202447D3}"/>
      </w:docPartPr>
      <w:docPartBody>
        <w:p w:rsidR="00C97C64" w:rsidRDefault="00D25B19" w:rsidP="00D25B19">
          <w:pPr>
            <w:pStyle w:val="FFC5043DEEAB4A47BA5A1E75122C40B0"/>
          </w:pPr>
          <w:r w:rsidRPr="004E1D29">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19"/>
    <w:rsid w:val="00C97C64"/>
    <w:rsid w:val="00D25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25B19"/>
    <w:rPr>
      <w:color w:val="808080"/>
    </w:rPr>
  </w:style>
  <w:style w:type="paragraph" w:customStyle="1" w:styleId="6BB4EBF014404B9190B2851E1FD368CE">
    <w:name w:val="6BB4EBF014404B9190B2851E1FD368CE"/>
    <w:rsid w:val="00D25B19"/>
  </w:style>
  <w:style w:type="paragraph" w:customStyle="1" w:styleId="D99D422064F64990815408A67CD24596">
    <w:name w:val="D99D422064F64990815408A67CD24596"/>
    <w:rsid w:val="00D25B19"/>
  </w:style>
  <w:style w:type="paragraph" w:customStyle="1" w:styleId="8579D3DAFD6C4DED83611897FE413B15">
    <w:name w:val="8579D3DAFD6C4DED83611897FE413B15"/>
    <w:rsid w:val="00D25B19"/>
  </w:style>
  <w:style w:type="paragraph" w:customStyle="1" w:styleId="FFC5043DEEAB4A47BA5A1E75122C40B0">
    <w:name w:val="FFC5043DEEAB4A47BA5A1E75122C40B0"/>
    <w:rsid w:val="00D25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50C0-FC7C-4168-A787-0FFCD180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824</TotalTime>
  <Pages>15</Pages>
  <Words>2520</Words>
  <Characters>13861</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Weyens Lynn</dc:creator>
  <cp:lastModifiedBy>Ghys Katrijn</cp:lastModifiedBy>
  <cp:revision>25</cp:revision>
  <cp:lastPrinted>2018-09-26T12:32:00Z</cp:lastPrinted>
  <dcterms:created xsi:type="dcterms:W3CDTF">2015-10-16T07:12:00Z</dcterms:created>
  <dcterms:modified xsi:type="dcterms:W3CDTF">2018-09-26T13:30:00Z</dcterms:modified>
</cp:coreProperties>
</file>